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229" w:rsidRPr="006B3FFA" w:rsidRDefault="00922229" w:rsidP="00922229">
      <w:pPr>
        <w:pStyle w:val="Style1"/>
        <w:widowControl/>
        <w:jc w:val="center"/>
        <w:rPr>
          <w:rStyle w:val="FontStyle38"/>
          <w:sz w:val="24"/>
          <w:szCs w:val="24"/>
        </w:rPr>
      </w:pPr>
      <w:r w:rsidRPr="006B3FFA">
        <w:rPr>
          <w:rStyle w:val="FontStyle38"/>
          <w:sz w:val="24"/>
          <w:szCs w:val="24"/>
        </w:rPr>
        <w:t>ПОЯСНИТЕЛЬНАЯ ЗАПИСКА</w:t>
      </w:r>
    </w:p>
    <w:p w:rsidR="00922229" w:rsidRPr="006B3FFA" w:rsidRDefault="00922229" w:rsidP="00922229">
      <w:pPr>
        <w:pStyle w:val="Style1"/>
        <w:widowControl/>
        <w:jc w:val="both"/>
        <w:rPr>
          <w:rStyle w:val="FontStyle38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40"/>
          <w:rFonts w:ascii="Times New Roman" w:hAnsi="Times New Roman" w:cs="Times New Roman"/>
        </w:rPr>
      </w:pPr>
      <w:r w:rsidRPr="006B3FFA">
        <w:rPr>
          <w:rStyle w:val="FontStyle40"/>
          <w:rFonts w:ascii="Times New Roman" w:hAnsi="Times New Roman" w:cs="Times New Roman"/>
        </w:rPr>
        <w:t xml:space="preserve">Преподавание математики в </w:t>
      </w:r>
      <w:r w:rsidR="004B716D" w:rsidRPr="006B3FFA">
        <w:rPr>
          <w:rStyle w:val="FontStyle40"/>
          <w:rFonts w:ascii="Times New Roman" w:hAnsi="Times New Roman" w:cs="Times New Roman"/>
        </w:rPr>
        <w:t>3</w:t>
      </w:r>
      <w:r w:rsidRPr="006B3FFA">
        <w:rPr>
          <w:rStyle w:val="FontStyle40"/>
          <w:rFonts w:ascii="Times New Roman" w:hAnsi="Times New Roman" w:cs="Times New Roman"/>
        </w:rPr>
        <w:t xml:space="preserve"> </w:t>
      </w:r>
      <w:r w:rsidRPr="006B3FFA">
        <w:rPr>
          <w:rStyle w:val="FontStyle39"/>
          <w:rFonts w:ascii="Times New Roman" w:hAnsi="Times New Roman" w:cs="Times New Roman"/>
          <w:i w:val="0"/>
          <w:sz w:val="24"/>
          <w:szCs w:val="24"/>
        </w:rPr>
        <w:t>классе</w:t>
      </w:r>
      <w:r w:rsidRPr="006B3FFA">
        <w:rPr>
          <w:rStyle w:val="FontStyle39"/>
          <w:rFonts w:ascii="Times New Roman" w:hAnsi="Times New Roman" w:cs="Times New Roman"/>
          <w:sz w:val="24"/>
          <w:szCs w:val="24"/>
        </w:rPr>
        <w:t xml:space="preserve"> </w:t>
      </w:r>
      <w:r w:rsidRPr="006B3FFA">
        <w:rPr>
          <w:rStyle w:val="FontStyle40"/>
          <w:rFonts w:ascii="Times New Roman" w:hAnsi="Times New Roman" w:cs="Times New Roman"/>
        </w:rPr>
        <w:t>ведётся по авторской программе «Начальная школа 21 века». Руководитель проекта чл. корр. РАО Н.Ф.Виноградова.</w:t>
      </w:r>
      <w:r w:rsidRPr="006B3FFA">
        <w:rPr>
          <w:rStyle w:val="FontStyle40"/>
          <w:rFonts w:ascii="Times New Roman" w:hAnsi="Times New Roman" w:cs="Times New Roman"/>
        </w:rPr>
        <w:br/>
        <w:t xml:space="preserve">          Программа утверждена Министерством образования и науки РФ.</w:t>
      </w:r>
      <w:r w:rsidRPr="006B3FFA">
        <w:rPr>
          <w:rStyle w:val="FontStyle40"/>
          <w:rFonts w:ascii="Times New Roman" w:hAnsi="Times New Roman" w:cs="Times New Roman"/>
        </w:rPr>
        <w:br/>
        <w:t>Соответствует федеральному компоненту государственных образовательных</w:t>
      </w:r>
      <w:r w:rsidRPr="006B3FFA">
        <w:rPr>
          <w:rStyle w:val="FontStyle40"/>
          <w:rFonts w:ascii="Times New Roman" w:hAnsi="Times New Roman" w:cs="Times New Roman"/>
        </w:rPr>
        <w:br/>
        <w:t>стандартов начального общего образования (2009 г.).</w:t>
      </w:r>
      <w:r w:rsidRPr="006B3FFA">
        <w:rPr>
          <w:rStyle w:val="FontStyle40"/>
          <w:rFonts w:ascii="Times New Roman" w:hAnsi="Times New Roman" w:cs="Times New Roman"/>
        </w:rPr>
        <w:tab/>
      </w:r>
      <w:r w:rsidRPr="006B3FFA">
        <w:rPr>
          <w:rStyle w:val="FontStyle40"/>
          <w:rFonts w:ascii="Times New Roman" w:hAnsi="Times New Roman" w:cs="Times New Roman"/>
        </w:rPr>
        <w:tab/>
      </w:r>
    </w:p>
    <w:p w:rsidR="00922229" w:rsidRPr="006B3FFA" w:rsidRDefault="00922229" w:rsidP="00922229">
      <w:pPr>
        <w:pStyle w:val="Style2"/>
        <w:widowControl/>
        <w:spacing w:line="240" w:lineRule="auto"/>
        <w:ind w:firstLine="708"/>
        <w:jc w:val="both"/>
        <w:rPr>
          <w:rStyle w:val="FontStyle37"/>
          <w:sz w:val="24"/>
          <w:szCs w:val="24"/>
        </w:rPr>
      </w:pPr>
      <w:r w:rsidRPr="006B3FFA">
        <w:rPr>
          <w:rStyle w:val="FontStyle37"/>
          <w:sz w:val="24"/>
          <w:szCs w:val="24"/>
        </w:rPr>
        <w:t xml:space="preserve">Программа по математике разработана на основе Концепции духовно-нравственного развития и воспитания личности гражданина России и Фундаментального ядра содержания общего образования с учетом </w:t>
      </w:r>
      <w:proofErr w:type="spellStart"/>
      <w:r w:rsidRPr="006B3FFA">
        <w:rPr>
          <w:rStyle w:val="FontStyle37"/>
          <w:sz w:val="24"/>
          <w:szCs w:val="24"/>
        </w:rPr>
        <w:t>межпредметных</w:t>
      </w:r>
      <w:proofErr w:type="spellEnd"/>
      <w:r w:rsidRPr="006B3FFA">
        <w:rPr>
          <w:rStyle w:val="FontStyle37"/>
          <w:sz w:val="24"/>
          <w:szCs w:val="24"/>
        </w:rPr>
        <w:t xml:space="preserve"> и </w:t>
      </w:r>
      <w:proofErr w:type="spellStart"/>
      <w:r w:rsidRPr="006B3FFA">
        <w:rPr>
          <w:rStyle w:val="FontStyle37"/>
          <w:sz w:val="24"/>
          <w:szCs w:val="24"/>
        </w:rPr>
        <w:t>внутрипредметных</w:t>
      </w:r>
      <w:proofErr w:type="spellEnd"/>
      <w:r w:rsidRPr="006B3FFA">
        <w:rPr>
          <w:rStyle w:val="FontStyle37"/>
          <w:sz w:val="24"/>
          <w:szCs w:val="24"/>
        </w:rPr>
        <w:t xml:space="preserve"> связей, логики учебного процесса, задачи формирования у младшего школьника умения учиться.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Обучение математике в начальной школе направлено на достижение следующих целей: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6B3FFA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 xml:space="preserve">обеспечение интеллектуального развития младших школьников: 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формирование основ логико-математического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6B3FFA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 xml:space="preserve">предоставление младшим школьникам основ начальных математических знаний и формирование соответствующих умений: 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решать учебные и практические задачи; вести поиск информации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 величины;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6B3FFA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умение применять алгоритмы арифметических действий для вычислений: узнавать в окружающих предметах знакомые геометрические фигуры, выполнять несложные геометрические построения;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Arial Unicode MS" w:hAnsi="Times New Roman" w:cs="Times New Roman"/>
          <w:sz w:val="24"/>
          <w:szCs w:val="24"/>
        </w:rPr>
        <w:t></w:t>
      </w:r>
      <w:r w:rsidRPr="006B3FFA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реализация воспитательного аспекта обучения: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 воспитание потребности узнавать новое, расширять свои знания, проявлять интерес к занятиям математикой, стремиться использовать математические знания и умения </w:t>
      </w:r>
      <w:proofErr w:type="gramStart"/>
      <w:r w:rsidRPr="006B3FFA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6B3F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B3FFA">
        <w:rPr>
          <w:rFonts w:ascii="Times New Roman" w:hAnsi="Times New Roman" w:cs="Times New Roman"/>
          <w:sz w:val="24"/>
          <w:szCs w:val="24"/>
        </w:rPr>
        <w:t>изучении</w:t>
      </w:r>
      <w:proofErr w:type="gramEnd"/>
      <w:r w:rsidRPr="006B3FFA">
        <w:rPr>
          <w:rFonts w:ascii="Times New Roman" w:hAnsi="Times New Roman" w:cs="Times New Roman"/>
          <w:sz w:val="24"/>
          <w:szCs w:val="24"/>
        </w:rPr>
        <w:t xml:space="preserve">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изящество математических методов, решений, образов.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Важнейшими задачами обучения являются создание благоприятных условий для полноценного математического развития каждого ученика на уровне, соответствующем его возрастным особенностям и возможностям, и обеспечение необходимой и достаточной математической подготовки для дальнейшего успешного обучения в основной школе.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Математика как учебный предмет вносит заметный вклад в реализацию важнейших целей и задач начального общего образования младших школьников. Овладение учащимися начальных классов основами математического языка для описания разнообразных предметов и явлений окружающего мира, усвоение общего приема решения задач как универсального действия, умения выстраивать логические цепочки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рассуждений, алгоритмы выполняемых действий, использование измерительных и вычислительных умений и навыков создают необходимую базу для успешной организации процесса обучения учащихся в начальной школе.</w:t>
      </w: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  <w:r w:rsidRPr="006B3FFA">
        <w:rPr>
          <w:rStyle w:val="FontStyle38"/>
          <w:sz w:val="24"/>
          <w:szCs w:val="24"/>
        </w:rPr>
        <w:lastRenderedPageBreak/>
        <w:t>ОБЩАЯ ХАРАКТЕРИСТИКА</w:t>
      </w:r>
      <w:r w:rsidR="004B716D" w:rsidRPr="006B3FFA">
        <w:rPr>
          <w:rStyle w:val="FontStyle38"/>
          <w:sz w:val="24"/>
          <w:szCs w:val="24"/>
        </w:rPr>
        <w:t xml:space="preserve"> </w:t>
      </w:r>
      <w:r w:rsidRPr="006B3FFA">
        <w:rPr>
          <w:rStyle w:val="FontStyle38"/>
          <w:sz w:val="24"/>
          <w:szCs w:val="24"/>
        </w:rPr>
        <w:t xml:space="preserve"> УЧЕБНОГО</w:t>
      </w:r>
    </w:p>
    <w:p w:rsidR="00922229" w:rsidRPr="006B3FFA" w:rsidRDefault="00922229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  <w:r w:rsidRPr="006B3FFA">
        <w:rPr>
          <w:rStyle w:val="FontStyle38"/>
          <w:sz w:val="24"/>
          <w:szCs w:val="24"/>
        </w:rPr>
        <w:t xml:space="preserve"> ПРЕДМЕТА «МАТЕМАТИКА»</w:t>
      </w: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z w:val="24"/>
          <w:szCs w:val="24"/>
        </w:rPr>
      </w:pPr>
    </w:p>
    <w:p w:rsidR="00922229" w:rsidRPr="006B3FFA" w:rsidRDefault="00922229" w:rsidP="00922229">
      <w:pPr>
        <w:pStyle w:val="Style4"/>
        <w:widowControl/>
        <w:spacing w:line="240" w:lineRule="auto"/>
        <w:ind w:firstLine="708"/>
        <w:jc w:val="both"/>
        <w:rPr>
          <w:rStyle w:val="FontStyle37"/>
          <w:sz w:val="24"/>
          <w:szCs w:val="24"/>
        </w:rPr>
      </w:pPr>
      <w:r w:rsidRPr="006B3FFA">
        <w:rPr>
          <w:rStyle w:val="FontStyle37"/>
          <w:sz w:val="24"/>
          <w:szCs w:val="24"/>
        </w:rPr>
        <w:t>В начальной школе изучение математики имеет особое значение в развитии младшего школьника. Приобретенные им знания, первоначальные навыки владения математическим языком помогут ему при обучении в основной школе, а также пригодятся в жизни.</w:t>
      </w:r>
    </w:p>
    <w:p w:rsidR="00922229" w:rsidRPr="006B3FFA" w:rsidRDefault="00922229" w:rsidP="00922229">
      <w:pPr>
        <w:pStyle w:val="Style4"/>
        <w:widowControl/>
        <w:spacing w:line="240" w:lineRule="auto"/>
        <w:ind w:firstLine="199"/>
        <w:jc w:val="both"/>
        <w:rPr>
          <w:rStyle w:val="FontStyle38"/>
          <w:b w:val="0"/>
          <w:sz w:val="24"/>
          <w:szCs w:val="24"/>
        </w:rPr>
      </w:pPr>
      <w:r w:rsidRPr="006B3FFA">
        <w:rPr>
          <w:rStyle w:val="FontStyle37"/>
          <w:sz w:val="24"/>
          <w:szCs w:val="24"/>
        </w:rPr>
        <w:t xml:space="preserve">Изучение математики в начальной школе направлено на достижение следующих </w:t>
      </w:r>
      <w:r w:rsidRPr="006B3FFA">
        <w:rPr>
          <w:rStyle w:val="FontStyle38"/>
          <w:sz w:val="24"/>
          <w:szCs w:val="24"/>
        </w:rPr>
        <w:t>целей:</w:t>
      </w:r>
    </w:p>
    <w:p w:rsidR="00922229" w:rsidRPr="006B3FFA" w:rsidRDefault="00922229" w:rsidP="00922229">
      <w:pPr>
        <w:pStyle w:val="Style4"/>
        <w:widowControl/>
        <w:spacing w:line="240" w:lineRule="auto"/>
        <w:ind w:firstLine="0"/>
        <w:jc w:val="both"/>
        <w:rPr>
          <w:rStyle w:val="FontStyle37"/>
          <w:sz w:val="24"/>
          <w:szCs w:val="24"/>
        </w:rPr>
      </w:pPr>
      <w:r w:rsidRPr="006B3FFA">
        <w:rPr>
          <w:rStyle w:val="FontStyle38"/>
          <w:sz w:val="24"/>
          <w:szCs w:val="24"/>
        </w:rPr>
        <w:t xml:space="preserve">- математическое развитие </w:t>
      </w:r>
      <w:r w:rsidRPr="006B3FFA">
        <w:rPr>
          <w:rStyle w:val="FontStyle37"/>
          <w:sz w:val="24"/>
          <w:szCs w:val="24"/>
        </w:rPr>
        <w:t>младшего школьника-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суждения. Вести поиск информации (фактов, оснований для упорядочения, вариантов и др.);</w:t>
      </w:r>
    </w:p>
    <w:p w:rsidR="00922229" w:rsidRPr="006B3FFA" w:rsidRDefault="00922229" w:rsidP="00922229">
      <w:pPr>
        <w:pStyle w:val="Style4"/>
        <w:widowControl/>
        <w:spacing w:line="240" w:lineRule="auto"/>
        <w:ind w:firstLine="0"/>
        <w:jc w:val="both"/>
        <w:rPr>
          <w:rStyle w:val="FontStyle37"/>
          <w:sz w:val="24"/>
          <w:szCs w:val="24"/>
        </w:rPr>
      </w:pPr>
      <w:r w:rsidRPr="006B3FFA">
        <w:rPr>
          <w:rStyle w:val="FontStyle38"/>
          <w:sz w:val="24"/>
          <w:szCs w:val="24"/>
        </w:rPr>
        <w:t xml:space="preserve">- освоение </w:t>
      </w:r>
      <w:r w:rsidRPr="006B3FFA">
        <w:rPr>
          <w:rStyle w:val="FontStyle37"/>
          <w:sz w:val="24"/>
          <w:szCs w:val="24"/>
        </w:rPr>
        <w:t xml:space="preserve">начальных математических </w:t>
      </w:r>
      <w:proofErr w:type="gramStart"/>
      <w:r w:rsidRPr="006B3FFA">
        <w:rPr>
          <w:rStyle w:val="FontStyle37"/>
          <w:sz w:val="24"/>
          <w:szCs w:val="24"/>
        </w:rPr>
        <w:t>знаний—понимание</w:t>
      </w:r>
      <w:proofErr w:type="gramEnd"/>
      <w:r w:rsidRPr="006B3FFA">
        <w:rPr>
          <w:rStyle w:val="FontStyle37"/>
          <w:sz w:val="24"/>
          <w:szCs w:val="24"/>
        </w:rPr>
        <w:t xml:space="preserve">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922229" w:rsidRPr="006B3FFA" w:rsidRDefault="00922229" w:rsidP="00922229">
      <w:pPr>
        <w:pStyle w:val="Style5"/>
        <w:widowControl/>
        <w:spacing w:line="240" w:lineRule="auto"/>
        <w:ind w:firstLine="0"/>
        <w:rPr>
          <w:rStyle w:val="FontStyle37"/>
          <w:sz w:val="24"/>
          <w:szCs w:val="24"/>
        </w:rPr>
      </w:pPr>
      <w:r w:rsidRPr="006B3FFA">
        <w:rPr>
          <w:rStyle w:val="FontStyle38"/>
          <w:sz w:val="24"/>
          <w:szCs w:val="24"/>
        </w:rPr>
        <w:t xml:space="preserve">- развитие </w:t>
      </w:r>
      <w:r w:rsidRPr="006B3FFA">
        <w:rPr>
          <w:rStyle w:val="FontStyle37"/>
          <w:sz w:val="24"/>
          <w:szCs w:val="24"/>
        </w:rPr>
        <w:t>интереса к математике, стремления использовать математические знания в повседневной жизни.</w:t>
      </w:r>
    </w:p>
    <w:p w:rsidR="00922229" w:rsidRPr="006B3FFA" w:rsidRDefault="00922229" w:rsidP="00922229">
      <w:pPr>
        <w:pStyle w:val="Style6"/>
        <w:widowControl/>
        <w:spacing w:line="240" w:lineRule="auto"/>
      </w:pPr>
    </w:p>
    <w:p w:rsidR="00922229" w:rsidRPr="006B3FFA" w:rsidRDefault="00922229" w:rsidP="0092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pacing w:val="-10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6B3FFA" w:rsidRDefault="006B3FFA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</w:p>
    <w:p w:rsidR="00922229" w:rsidRPr="006B3FFA" w:rsidRDefault="00922229" w:rsidP="00922229">
      <w:pPr>
        <w:pStyle w:val="Style3"/>
        <w:widowControl/>
        <w:jc w:val="center"/>
        <w:rPr>
          <w:rStyle w:val="FontStyle38"/>
          <w:sz w:val="24"/>
          <w:szCs w:val="24"/>
        </w:rPr>
      </w:pPr>
      <w:r w:rsidRPr="006B3FFA">
        <w:rPr>
          <w:rStyle w:val="FontStyle38"/>
          <w:sz w:val="24"/>
          <w:szCs w:val="24"/>
        </w:rPr>
        <w:lastRenderedPageBreak/>
        <w:t>МЕСТО УЧЕБНОГО ПРЕДМЕТА «МАТЕМАТИКА» В УЧЕБНОМ ПЛАНЕ</w:t>
      </w:r>
    </w:p>
    <w:p w:rsidR="00922229" w:rsidRPr="006B3FFA" w:rsidRDefault="00922229" w:rsidP="00922229">
      <w:pPr>
        <w:pStyle w:val="Style3"/>
        <w:widowControl/>
        <w:jc w:val="both"/>
        <w:rPr>
          <w:rStyle w:val="FontStyle38"/>
          <w:sz w:val="24"/>
          <w:szCs w:val="24"/>
        </w:rPr>
      </w:pPr>
    </w:p>
    <w:p w:rsidR="00922229" w:rsidRPr="006B3FFA" w:rsidRDefault="00922229" w:rsidP="00922229">
      <w:pPr>
        <w:pStyle w:val="Style2"/>
        <w:widowControl/>
        <w:spacing w:line="240" w:lineRule="auto"/>
        <w:ind w:firstLine="708"/>
        <w:jc w:val="both"/>
        <w:rPr>
          <w:rStyle w:val="FontStyle37"/>
          <w:sz w:val="24"/>
          <w:szCs w:val="24"/>
        </w:rPr>
      </w:pPr>
      <w:r w:rsidRPr="006B3FFA">
        <w:rPr>
          <w:rStyle w:val="FontStyle37"/>
          <w:sz w:val="24"/>
          <w:szCs w:val="24"/>
        </w:rPr>
        <w:t xml:space="preserve">В Федеральном базисном образовательном плане на изучение математики в каждом классе начальной школы отводится 4 часа в неделю, всего 540 часов. В </w:t>
      </w:r>
      <w:r w:rsidR="004B716D" w:rsidRPr="006B3FFA">
        <w:rPr>
          <w:rStyle w:val="FontStyle37"/>
          <w:sz w:val="24"/>
          <w:szCs w:val="24"/>
        </w:rPr>
        <w:t xml:space="preserve">третьем </w:t>
      </w:r>
      <w:r w:rsidRPr="006B3FFA">
        <w:rPr>
          <w:rStyle w:val="FontStyle37"/>
          <w:sz w:val="24"/>
          <w:szCs w:val="24"/>
        </w:rPr>
        <w:t>классе 136 часов (4 часа в неделю, 34 недели).</w:t>
      </w: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5"/>
        <w:widowControl/>
        <w:spacing w:line="240" w:lineRule="auto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5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5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5"/>
        <w:widowControl/>
        <w:spacing w:line="240" w:lineRule="auto"/>
        <w:jc w:val="center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5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6B3FFA">
        <w:rPr>
          <w:rStyle w:val="FontStyle63"/>
          <w:sz w:val="24"/>
          <w:szCs w:val="24"/>
        </w:rPr>
        <w:t>ЦЕННОСТНЫЕ ОРИЕНТИРЫ СОДЕРЖАНИЯ УЧЕБНОГО ПРЕДМЕТА</w:t>
      </w:r>
    </w:p>
    <w:p w:rsidR="00922229" w:rsidRPr="006B3FFA" w:rsidRDefault="00922229" w:rsidP="00922229">
      <w:pPr>
        <w:pStyle w:val="Style6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6B3FFA">
        <w:rPr>
          <w:rStyle w:val="FontStyle63"/>
          <w:sz w:val="24"/>
          <w:szCs w:val="24"/>
        </w:rPr>
        <w:t>«МАТЕМАТИКА»</w:t>
      </w: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>Ценностные ориентиры изучения предмета «Математика» в целом ограничиваются ценностью истины, однако данный курс предлагает как расширение содержания, так и совокупность методик и технологий (в том числе проектной), позволяющих заниматься всесторонним формированием личности средствами предмета «Математика» и, как следствие, расширить набор ценностных ориентиров.</w:t>
      </w: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 xml:space="preserve">Ценность истины – это ценность научного познания как части культуры человечества, разума, понимания сущности бытия, мироздания. </w:t>
      </w: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>Ценность человека как разумного существа, стремящегося к познанию мира и самосовершенствованию.</w:t>
      </w: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>Ценность труда и творчества как естественного условия человеческой деятельности и жизни.</w:t>
      </w: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>Ценность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922229" w:rsidRPr="006B3FFA" w:rsidRDefault="00922229" w:rsidP="00922229">
      <w:pPr>
        <w:pStyle w:val="Style6"/>
        <w:widowControl/>
        <w:spacing w:line="240" w:lineRule="auto"/>
        <w:ind w:firstLine="708"/>
        <w:rPr>
          <w:rStyle w:val="FontStyle63"/>
          <w:b w:val="0"/>
          <w:sz w:val="24"/>
          <w:szCs w:val="24"/>
        </w:rPr>
      </w:pPr>
      <w:r w:rsidRPr="006B3FFA">
        <w:rPr>
          <w:rStyle w:val="FontStyle63"/>
          <w:b w:val="0"/>
          <w:sz w:val="24"/>
          <w:szCs w:val="24"/>
        </w:rPr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8867A9" w:rsidRPr="006B3FFA" w:rsidRDefault="008867A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8867A9" w:rsidRPr="006B3FFA" w:rsidRDefault="008867A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8867A9" w:rsidRPr="006B3FFA" w:rsidRDefault="008867A9" w:rsidP="00922229">
      <w:pPr>
        <w:pStyle w:val="Style6"/>
        <w:widowControl/>
        <w:spacing w:line="240" w:lineRule="auto"/>
        <w:rPr>
          <w:rStyle w:val="FontStyle63"/>
          <w:sz w:val="24"/>
          <w:szCs w:val="24"/>
        </w:rPr>
      </w:pPr>
    </w:p>
    <w:p w:rsidR="00922229" w:rsidRPr="006B3FFA" w:rsidRDefault="00922229" w:rsidP="00922229">
      <w:pPr>
        <w:pStyle w:val="Style6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6B3FFA">
        <w:rPr>
          <w:rStyle w:val="FontStyle63"/>
          <w:sz w:val="24"/>
          <w:szCs w:val="24"/>
        </w:rPr>
        <w:t>РЕЗУЛЬТАТЫ ИЗУЧЕНИЯ УЧЕБНОГО ПРЕДМЕТА</w:t>
      </w:r>
    </w:p>
    <w:p w:rsidR="00922229" w:rsidRPr="006B3FFA" w:rsidRDefault="00922229" w:rsidP="00922229">
      <w:pPr>
        <w:pStyle w:val="Style6"/>
        <w:widowControl/>
        <w:spacing w:line="240" w:lineRule="auto"/>
        <w:jc w:val="center"/>
        <w:rPr>
          <w:rStyle w:val="FontStyle63"/>
          <w:sz w:val="24"/>
          <w:szCs w:val="24"/>
        </w:rPr>
      </w:pPr>
      <w:r w:rsidRPr="006B3FFA">
        <w:rPr>
          <w:rStyle w:val="FontStyle63"/>
          <w:sz w:val="24"/>
          <w:szCs w:val="24"/>
        </w:rPr>
        <w:t>«МАТЕМАТИКА»</w:t>
      </w:r>
    </w:p>
    <w:p w:rsidR="00922229" w:rsidRPr="006B3FFA" w:rsidRDefault="00922229" w:rsidP="00922229">
      <w:pPr>
        <w:pStyle w:val="Style6"/>
        <w:widowControl/>
        <w:spacing w:line="240" w:lineRule="auto"/>
        <w:jc w:val="center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8"/>
        <w:widowControl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Личностными </w:t>
      </w:r>
      <w:r w:rsidRPr="006B3FFA">
        <w:rPr>
          <w:rFonts w:ascii="Times New Roman" w:hAnsi="Times New Roman" w:cs="Times New Roman"/>
          <w:sz w:val="24"/>
          <w:szCs w:val="24"/>
        </w:rPr>
        <w:t>результатами обучения учащихся являются: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самостоятельность мышления; </w:t>
      </w:r>
      <w:r w:rsidR="00C007BE" w:rsidRPr="006B3FFA">
        <w:rPr>
          <w:rFonts w:ascii="Times New Roman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умение устанавливать, с какими учебными задачами ученик может самостоятельно успешно справиться;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готовность и способность к саморазвитию;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3FF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 мотивации к обучению;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способность характеризовать и оценивать собственные математические знания и умения;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заинтересованность в расширении и углублении получаемых математических знаний;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способность преодолевать трудности, доводить начатую работу до ее завершения;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способность к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самоорганизованности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>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высказывать собственные суждения и давать им обоснование;</w:t>
      </w:r>
    </w:p>
    <w:p w:rsidR="00922229" w:rsidRPr="006B3FFA" w:rsidRDefault="00922229" w:rsidP="00C007BE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Метапредметными</w:t>
      </w:r>
      <w:proofErr w:type="spellEnd"/>
      <w:r w:rsidRPr="006B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результатами обучения являются:</w:t>
      </w:r>
    </w:p>
    <w:p w:rsidR="00922229" w:rsidRPr="006B3FFA" w:rsidRDefault="00922229" w:rsidP="00C007B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922229" w:rsidRPr="006B3FFA" w:rsidRDefault="00922229" w:rsidP="00C007B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понимание и принятие учебной задачи, поиск и нахождение способов ее решения;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планирование, контроль и оценка учебных действий; определение наиболее эффективного способа достижения результата;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выполнение учебных действий в разных формах (практические работы, работа с моделями и др.);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создание моделей изучаемых объектов с использованием знаково-символических средств;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адекватное оценивание результатов своей деятельности;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активное использование математической речи для решения разнообразных коммуникативных задач;</w:t>
      </w:r>
    </w:p>
    <w:p w:rsidR="00C007BE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готовность слушать собеседника, вести диалог;</w:t>
      </w:r>
    </w:p>
    <w:p w:rsidR="00922229" w:rsidRPr="006B3FFA" w:rsidRDefault="00922229" w:rsidP="00922229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умение работать в информационной среде.</w:t>
      </w: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Предметными </w:t>
      </w:r>
      <w:r w:rsidRPr="006B3FFA">
        <w:rPr>
          <w:rFonts w:ascii="Times New Roman" w:hAnsi="Times New Roman" w:cs="Times New Roman"/>
          <w:sz w:val="24"/>
          <w:szCs w:val="24"/>
        </w:rPr>
        <w:t>результатами учащихся на выходе из начальной школы являются:</w:t>
      </w:r>
    </w:p>
    <w:p w:rsidR="00922229" w:rsidRPr="006B3FFA" w:rsidRDefault="00922229" w:rsidP="008A36B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речи;</w:t>
      </w:r>
    </w:p>
    <w:p w:rsidR="00922229" w:rsidRPr="006B3FFA" w:rsidRDefault="00922229" w:rsidP="008A36B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lastRenderedPageBreak/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922229" w:rsidRPr="006B3FFA" w:rsidRDefault="00922229" w:rsidP="008A36B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овладение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922229" w:rsidRPr="006B3FFA" w:rsidRDefault="00922229" w:rsidP="008A36B6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FFA">
        <w:rPr>
          <w:rFonts w:ascii="Times New Roman" w:hAnsi="Times New Roman" w:cs="Times New Roman"/>
          <w:sz w:val="24"/>
          <w:szCs w:val="24"/>
        </w:rPr>
        <w:t>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  <w:proofErr w:type="gramEnd"/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922229" w:rsidRPr="006B3FFA" w:rsidRDefault="00922229" w:rsidP="00922229">
      <w:pPr>
        <w:pStyle w:val="Style10"/>
        <w:widowControl/>
        <w:spacing w:line="240" w:lineRule="auto"/>
        <w:ind w:firstLine="0"/>
        <w:jc w:val="both"/>
        <w:rPr>
          <w:rStyle w:val="FontStyle41"/>
          <w:sz w:val="24"/>
          <w:szCs w:val="24"/>
        </w:rPr>
      </w:pPr>
    </w:p>
    <w:p w:rsidR="008A36B6" w:rsidRPr="006B3FFA" w:rsidRDefault="008A36B6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Default="006B3FFA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Default="006B3FFA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Default="006B3FFA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Default="006B3FFA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Default="006B3FFA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Default="006B3FFA" w:rsidP="00922229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</w:p>
    <w:p w:rsidR="006B3FFA" w:rsidRPr="006B3FFA" w:rsidRDefault="00922229" w:rsidP="006B3FFA">
      <w:pPr>
        <w:pStyle w:val="Style10"/>
        <w:widowControl/>
        <w:spacing w:line="240" w:lineRule="auto"/>
        <w:ind w:firstLine="0"/>
        <w:jc w:val="center"/>
        <w:rPr>
          <w:rStyle w:val="FontStyle41"/>
          <w:sz w:val="24"/>
          <w:szCs w:val="24"/>
        </w:rPr>
      </w:pPr>
      <w:r w:rsidRPr="006B3FFA">
        <w:rPr>
          <w:rStyle w:val="FontStyle41"/>
          <w:sz w:val="24"/>
          <w:szCs w:val="24"/>
        </w:rPr>
        <w:lastRenderedPageBreak/>
        <w:t>СОДЕРЖАНИЕ УЧЕБНОГО ПРЕДМЕТА «МАТЕМАТИКА»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957" w:firstLine="425"/>
        <w:jc w:val="both"/>
        <w:rPr>
          <w:rFonts w:ascii="Times New Roman" w:eastAsia="Times New Roman" w:hAnsi="Times New Roman" w:cs="Times New Roman"/>
          <w:b/>
          <w:bCs/>
          <w:iCs/>
          <w:color w:val="000000"/>
          <w:w w:val="104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iCs/>
          <w:color w:val="000000"/>
          <w:w w:val="104"/>
          <w:sz w:val="24"/>
          <w:szCs w:val="24"/>
        </w:rPr>
        <w:t xml:space="preserve">Элементы арифметики 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9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4"/>
        </w:rPr>
        <w:t>Тысяча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Чтение и запись цифрами чисел от 100 до 1000.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7"/>
          <w:sz w:val="24"/>
          <w:szCs w:val="24"/>
        </w:rPr>
        <w:t>Сведения из истории математики: как появились чис</w:t>
      </w: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7"/>
          <w:sz w:val="24"/>
          <w:szCs w:val="24"/>
        </w:rPr>
        <w:softHyphen/>
        <w:t>ла; чем занимается арифметика.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>Сравнение чисел. Запись результатов сравнения с помо</w:t>
      </w:r>
      <w:r w:rsidRPr="006B3FFA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spacing w:val="-10"/>
          <w:w w:val="104"/>
          <w:sz w:val="24"/>
          <w:szCs w:val="24"/>
        </w:rPr>
        <w:t>щью знаков «&lt;» и «&gt;».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4"/>
          <w:w w:val="104"/>
          <w:sz w:val="24"/>
          <w:szCs w:val="24"/>
        </w:rPr>
        <w:t>Сложение и вычитание в пределах 1000.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4"/>
          <w:w w:val="104"/>
          <w:sz w:val="24"/>
          <w:szCs w:val="24"/>
        </w:rPr>
        <w:t>Устные и письменные приемы сложения и вычитания.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4"/>
          <w:w w:val="104"/>
          <w:sz w:val="24"/>
          <w:szCs w:val="24"/>
        </w:rPr>
        <w:t>Сочетательное свойство сложения и умножения.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 xml:space="preserve">Упрощение выражений (освобождение выражений от </w:t>
      </w:r>
      <w:r w:rsidRPr="006B3FFA">
        <w:rPr>
          <w:rFonts w:ascii="Times New Roman" w:eastAsia="Times New Roman" w:hAnsi="Times New Roman" w:cs="Times New Roman"/>
          <w:color w:val="000000"/>
          <w:spacing w:val="-7"/>
          <w:w w:val="104"/>
          <w:sz w:val="24"/>
          <w:szCs w:val="24"/>
        </w:rPr>
        <w:t>«лишних» скобок).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4"/>
          <w:sz w:val="24"/>
          <w:szCs w:val="24"/>
        </w:rPr>
        <w:t xml:space="preserve">Порядок выполнения действий в выражениях, записанных </w:t>
      </w:r>
      <w:r w:rsidRPr="006B3FFA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 xml:space="preserve">без скобок, содержащих действия: а) только одной ступени; б) разных ступеней. Правило порядка выполнения действий </w:t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4"/>
          <w:sz w:val="24"/>
          <w:szCs w:val="24"/>
        </w:rPr>
        <w:t>в выражениях, содержащих одну или несколько пар скобок.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4"/>
          <w:sz w:val="24"/>
          <w:szCs w:val="24"/>
        </w:rPr>
        <w:t>Числовые равенства и неравенства.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4"/>
          <w:sz w:val="24"/>
          <w:szCs w:val="24"/>
        </w:rPr>
        <w:t>Чтение и запись числовых равенств и неравенств. Свойст</w:t>
      </w:r>
      <w:r w:rsidRPr="006B3FFA">
        <w:rPr>
          <w:rFonts w:ascii="Times New Roman" w:eastAsia="Times New Roman" w:hAnsi="Times New Roman" w:cs="Times New Roman"/>
          <w:color w:val="000000"/>
          <w:spacing w:val="-3"/>
          <w:w w:val="104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4"/>
          <w:sz w:val="24"/>
          <w:szCs w:val="24"/>
        </w:rPr>
        <w:t>ва числовых равенств.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>Решение составных арифметических задач в три дейст</w:t>
      </w:r>
      <w:r w:rsidRPr="006B3FFA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spacing w:val="-11"/>
          <w:w w:val="104"/>
          <w:sz w:val="24"/>
          <w:szCs w:val="24"/>
        </w:rPr>
        <w:t>вия.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color w:val="000000"/>
          <w:w w:val="110"/>
          <w:sz w:val="24"/>
          <w:szCs w:val="24"/>
        </w:rPr>
        <w:t>Умножение и деление на однозначное число в преде</w:t>
      </w:r>
      <w:r w:rsidRPr="006B3FFA">
        <w:rPr>
          <w:rFonts w:ascii="Times New Roman" w:eastAsia="Times New Roman" w:hAnsi="Times New Roman" w:cs="Times New Roman"/>
          <w:b/>
          <w:bCs/>
          <w:color w:val="000000"/>
          <w:w w:val="110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b/>
          <w:bCs/>
          <w:color w:val="000000"/>
          <w:spacing w:val="-4"/>
          <w:w w:val="110"/>
          <w:sz w:val="24"/>
          <w:szCs w:val="24"/>
        </w:rPr>
        <w:t>лах 1000.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3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1"/>
          <w:w w:val="103"/>
          <w:sz w:val="24"/>
          <w:szCs w:val="24"/>
        </w:rPr>
        <w:t xml:space="preserve">Умножение суммы на число (распределительное свойство </w:t>
      </w:r>
      <w:r w:rsidRPr="006B3FFA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умножения относительно сложения).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4"/>
          <w:w w:val="103"/>
          <w:sz w:val="24"/>
          <w:szCs w:val="24"/>
        </w:rPr>
        <w:t>Умножение и деление на 10, 100.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3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3"/>
          <w:sz w:val="24"/>
          <w:szCs w:val="24"/>
        </w:rPr>
        <w:t xml:space="preserve">Умножение числа, запись которого оканчивается нулем, на </w:t>
      </w:r>
      <w:r w:rsidRPr="006B3FFA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однозначное число. Умножение двух- и трехзначного числа на однозначное число.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Нахождение однозначного частного.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3"/>
          <w:sz w:val="24"/>
          <w:szCs w:val="24"/>
        </w:rPr>
        <w:t>Деление с остатком.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2"/>
          <w:w w:val="103"/>
          <w:sz w:val="24"/>
          <w:szCs w:val="24"/>
        </w:rPr>
        <w:t>Деление на однозначное число.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53" w:firstLine="425"/>
        <w:jc w:val="both"/>
        <w:rPr>
          <w:rFonts w:ascii="Times New Roman" w:eastAsia="Times New Roman" w:hAnsi="Times New Roman" w:cs="Times New Roman"/>
          <w:color w:val="000000"/>
          <w:spacing w:val="-4"/>
          <w:w w:val="103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Нахождение неизвестных компонентов арифметических </w:t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3"/>
          <w:sz w:val="24"/>
          <w:szCs w:val="24"/>
        </w:rPr>
        <w:t>действий.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4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4"/>
        </w:rPr>
        <w:t>Практическая работа. Выполнение деления с остатком с помощью фишек</w:t>
      </w:r>
      <w:r w:rsidRPr="006B3FFA">
        <w:rPr>
          <w:rFonts w:ascii="Times New Roman" w:eastAsia="Times New Roman" w:hAnsi="Times New Roman" w:cs="Times New Roman"/>
          <w:color w:val="000000"/>
          <w:spacing w:val="-1"/>
          <w:w w:val="78"/>
          <w:sz w:val="24"/>
          <w:szCs w:val="24"/>
        </w:rPr>
        <w:t>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color w:val="000000"/>
          <w:spacing w:val="-1"/>
          <w:w w:val="104"/>
          <w:sz w:val="24"/>
          <w:szCs w:val="24"/>
        </w:rPr>
        <w:t>Умножение и деление на двузначное число в пределах 1000.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Умножение вида 23 • 40.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Умножение и деление на двузначное число.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iCs/>
          <w:color w:val="000000"/>
          <w:w w:val="101"/>
          <w:sz w:val="24"/>
          <w:szCs w:val="24"/>
        </w:rPr>
        <w:t>Величины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4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Единицы длины километр и </w:t>
      </w:r>
      <w:proofErr w:type="gramStart"/>
      <w:r w:rsidRPr="006B3FFA">
        <w:rPr>
          <w:rFonts w:ascii="Times New Roman" w:eastAsia="Times New Roman" w:hAnsi="Times New Roman" w:cs="Times New Roman"/>
          <w:color w:val="000000"/>
          <w:sz w:val="24"/>
          <w:szCs w:val="24"/>
        </w:rPr>
        <w:t>миллиметр</w:t>
      </w:r>
      <w:proofErr w:type="gramEnd"/>
      <w:r w:rsidRPr="006B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их обозначения: </w:t>
      </w:r>
      <w:r w:rsidRPr="006B3FF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км,</w:t>
      </w:r>
      <w:r w:rsidRPr="006B3F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B3FFA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мм.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38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Соотношения между единицами длины: 1 км = 1000 м, 1 см = 10</w:t>
      </w:r>
      <w:r w:rsidRPr="006B3FFA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мм.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7"/>
          <w:sz w:val="24"/>
          <w:szCs w:val="24"/>
        </w:rPr>
        <w:t>Вычисление длины ломаной.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43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3"/>
          <w:w w:val="102"/>
          <w:sz w:val="24"/>
          <w:szCs w:val="24"/>
        </w:rPr>
        <w:t xml:space="preserve">Масса и ее единицы: килограмм, грамм. Обозначения: </w:t>
      </w:r>
      <w:proofErr w:type="gramStart"/>
      <w:r w:rsidRPr="006B3FFA">
        <w:rPr>
          <w:rFonts w:ascii="Times New Roman" w:eastAsia="Times New Roman" w:hAnsi="Times New Roman" w:cs="Times New Roman"/>
          <w:color w:val="000000"/>
          <w:spacing w:val="-3"/>
          <w:w w:val="102"/>
          <w:sz w:val="24"/>
          <w:szCs w:val="24"/>
        </w:rPr>
        <w:t>кг</w:t>
      </w:r>
      <w:proofErr w:type="gramEnd"/>
      <w:r w:rsidRPr="006B3FFA">
        <w:rPr>
          <w:rFonts w:ascii="Times New Roman" w:eastAsia="Times New Roman" w:hAnsi="Times New Roman" w:cs="Times New Roman"/>
          <w:color w:val="000000"/>
          <w:spacing w:val="-3"/>
          <w:w w:val="102"/>
          <w:sz w:val="24"/>
          <w:szCs w:val="24"/>
        </w:rPr>
        <w:t xml:space="preserve">, г. </w:t>
      </w:r>
      <w:proofErr w:type="spellStart"/>
      <w:r w:rsidRPr="006B3FFA">
        <w:rPr>
          <w:rFonts w:ascii="Times New Roman" w:eastAsia="Times New Roman" w:hAnsi="Times New Roman" w:cs="Times New Roman"/>
          <w:color w:val="000000"/>
          <w:spacing w:val="-3"/>
          <w:w w:val="102"/>
          <w:sz w:val="24"/>
          <w:szCs w:val="24"/>
        </w:rPr>
        <w:t>С</w:t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2"/>
          <w:sz w:val="24"/>
          <w:szCs w:val="24"/>
        </w:rPr>
        <w:t>отношения</w:t>
      </w:r>
      <w:proofErr w:type="spellEnd"/>
      <w:r w:rsidRPr="006B3FFA">
        <w:rPr>
          <w:rFonts w:ascii="Times New Roman" w:eastAsia="Times New Roman" w:hAnsi="Times New Roman" w:cs="Times New Roman"/>
          <w:color w:val="000000"/>
          <w:spacing w:val="-4"/>
          <w:w w:val="102"/>
          <w:sz w:val="24"/>
          <w:szCs w:val="24"/>
        </w:rPr>
        <w:t>: 1 кг = 1000 г.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2"/>
          <w:w w:val="102"/>
          <w:sz w:val="24"/>
          <w:szCs w:val="24"/>
        </w:rPr>
        <w:t xml:space="preserve">Вместимость и ее единица литр. Обозначение: </w:t>
      </w:r>
      <w:proofErr w:type="gramStart"/>
      <w:r w:rsidRPr="006B3FFA">
        <w:rPr>
          <w:rFonts w:ascii="Times New Roman" w:eastAsia="Times New Roman" w:hAnsi="Times New Roman" w:cs="Times New Roman"/>
          <w:color w:val="000000"/>
          <w:spacing w:val="-2"/>
          <w:w w:val="102"/>
          <w:sz w:val="24"/>
          <w:szCs w:val="24"/>
        </w:rPr>
        <w:t>л</w:t>
      </w:r>
      <w:proofErr w:type="gramEnd"/>
      <w:r w:rsidRPr="006B3FFA">
        <w:rPr>
          <w:rFonts w:ascii="Times New Roman" w:eastAsia="Times New Roman" w:hAnsi="Times New Roman" w:cs="Times New Roman"/>
          <w:color w:val="000000"/>
          <w:spacing w:val="-2"/>
          <w:w w:val="102"/>
          <w:sz w:val="24"/>
          <w:szCs w:val="24"/>
        </w:rPr>
        <w:t>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4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FFA">
        <w:rPr>
          <w:rFonts w:ascii="Times New Roman" w:eastAsia="Times New Roman" w:hAnsi="Times New Roman" w:cs="Times New Roman"/>
          <w:iCs/>
          <w:color w:val="000000"/>
          <w:w w:val="107"/>
          <w:sz w:val="24"/>
          <w:szCs w:val="24"/>
        </w:rPr>
        <w:t xml:space="preserve">Сведения из истории математики: старинные русские единицы величин: морская миля, верста, пуд, фунт, ведро, </w:t>
      </w:r>
      <w:r w:rsidRPr="006B3FFA">
        <w:rPr>
          <w:rFonts w:ascii="Times New Roman" w:eastAsia="Times New Roman" w:hAnsi="Times New Roman" w:cs="Times New Roman"/>
          <w:iCs/>
          <w:color w:val="000000"/>
          <w:spacing w:val="-10"/>
          <w:w w:val="107"/>
          <w:sz w:val="24"/>
          <w:szCs w:val="24"/>
        </w:rPr>
        <w:t>бочка.</w:t>
      </w:r>
      <w:proofErr w:type="gramEnd"/>
    </w:p>
    <w:p w:rsidR="00CB4B13" w:rsidRPr="006B3FFA" w:rsidRDefault="00CB4B13" w:rsidP="00CB4B13">
      <w:pPr>
        <w:shd w:val="clear" w:color="auto" w:fill="FFFFFF"/>
        <w:spacing w:after="0" w:line="240" w:lineRule="auto"/>
        <w:ind w:right="19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FF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Время и его единицы: час, минута, секунда; сутки, неделя, </w:t>
      </w:r>
      <w:r w:rsidRPr="006B3FF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год, век.</w:t>
      </w:r>
      <w:proofErr w:type="gramEnd"/>
      <w:r w:rsidRPr="006B3FF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 xml:space="preserve"> Обозначения: </w:t>
      </w:r>
      <w:proofErr w:type="gramStart"/>
      <w:r w:rsidRPr="006B3FF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ч</w:t>
      </w:r>
      <w:proofErr w:type="gramEnd"/>
      <w:r w:rsidRPr="006B3FF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, мин, с. Соотношения между единица</w:t>
      </w:r>
      <w:r w:rsidRPr="006B3FFA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ми времени: 1 ч = 60 мин, 1 мин = 60 с, 1 сутки = 24 ч, 1 век = </w:t>
      </w:r>
      <w:r w:rsidRPr="006B3FFA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 xml:space="preserve">= 100 лет, 1 год </w:t>
      </w:r>
      <w:r w:rsidRPr="006B3FFA">
        <w:rPr>
          <w:rFonts w:ascii="Times New Roman" w:eastAsia="Times New Roman" w:hAnsi="Times New Roman" w:cs="Times New Roman"/>
          <w:color w:val="000000"/>
          <w:spacing w:val="17"/>
          <w:w w:val="101"/>
          <w:sz w:val="24"/>
          <w:szCs w:val="24"/>
        </w:rPr>
        <w:t>=12</w:t>
      </w:r>
      <w:r w:rsidRPr="006B3FFA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6B3FFA">
        <w:rPr>
          <w:rFonts w:ascii="Times New Roman" w:eastAsia="Times New Roman" w:hAnsi="Times New Roman" w:cs="Times New Roman"/>
          <w:color w:val="000000"/>
          <w:spacing w:val="-5"/>
          <w:w w:val="101"/>
          <w:sz w:val="24"/>
          <w:szCs w:val="24"/>
        </w:rPr>
        <w:t>месяцев.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7"/>
          <w:sz w:val="24"/>
          <w:szCs w:val="24"/>
        </w:rPr>
        <w:t>Сведения из истории математики: история возникно</w:t>
      </w: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7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iCs/>
          <w:color w:val="000000"/>
          <w:spacing w:val="-2"/>
          <w:w w:val="107"/>
          <w:sz w:val="24"/>
          <w:szCs w:val="24"/>
        </w:rPr>
        <w:t>вения месяцев года.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Решение арифметических задач, содержащих разнообраз</w:t>
      </w:r>
      <w:r w:rsidRPr="006B3FFA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spacing w:val="-3"/>
          <w:w w:val="102"/>
          <w:sz w:val="24"/>
          <w:szCs w:val="24"/>
        </w:rPr>
        <w:t>ные зависимости между величинами.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5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1"/>
          <w:w w:val="102"/>
          <w:sz w:val="24"/>
          <w:szCs w:val="24"/>
        </w:rPr>
        <w:t>Практические работы. Измерение длины, ширины и высо</w:t>
      </w:r>
      <w:r w:rsidRPr="006B3FFA">
        <w:rPr>
          <w:rFonts w:ascii="Times New Roman" w:eastAsia="Times New Roman" w:hAnsi="Times New Roman" w:cs="Times New Roman"/>
          <w:color w:val="000000"/>
          <w:spacing w:val="-1"/>
          <w:w w:val="102"/>
          <w:sz w:val="24"/>
          <w:szCs w:val="24"/>
        </w:rPr>
        <w:softHyphen/>
        <w:t xml:space="preserve">ты предметов с использованием разных единиц длины. Снятие </w:t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2"/>
          <w:sz w:val="24"/>
          <w:szCs w:val="24"/>
        </w:rPr>
        <w:t>мерок с фигуры человека с помощью портновского метра. Взве</w:t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2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шивание предметов на чашечных весах. Сравнение вместимо</w:t>
      </w:r>
      <w:r w:rsidRPr="006B3FFA">
        <w:rPr>
          <w:rFonts w:ascii="Times New Roman" w:eastAsia="Times New Roman" w:hAnsi="Times New Roman" w:cs="Times New Roman"/>
          <w:color w:val="000000"/>
          <w:spacing w:val="-4"/>
          <w:w w:val="102"/>
          <w:sz w:val="24"/>
          <w:szCs w:val="24"/>
        </w:rPr>
        <w:t>стей двух сосудов с помощью данной мерки.</w:t>
      </w:r>
    </w:p>
    <w:p w:rsidR="00CB4B13" w:rsidRDefault="00CB4B13" w:rsidP="00CB4B13">
      <w:pPr>
        <w:shd w:val="clear" w:color="auto" w:fill="FFFFFF"/>
        <w:spacing w:after="0" w:line="240" w:lineRule="auto"/>
        <w:ind w:right="5" w:firstLine="425"/>
        <w:jc w:val="both"/>
        <w:rPr>
          <w:rFonts w:ascii="Times New Roman" w:eastAsia="Times New Roman" w:hAnsi="Times New Roman" w:cs="Times New Roman"/>
          <w:color w:val="000000"/>
          <w:spacing w:val="-6"/>
          <w:w w:val="102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2"/>
          <w:w w:val="102"/>
          <w:sz w:val="24"/>
          <w:szCs w:val="24"/>
        </w:rPr>
        <w:t>Отмеривание с помощью литровой банки данного количе</w:t>
      </w:r>
      <w:r w:rsidRPr="006B3FFA">
        <w:rPr>
          <w:rFonts w:ascii="Times New Roman" w:eastAsia="Times New Roman" w:hAnsi="Times New Roman" w:cs="Times New Roman"/>
          <w:color w:val="000000"/>
          <w:spacing w:val="-2"/>
          <w:w w:val="102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spacing w:val="-6"/>
          <w:w w:val="102"/>
          <w:sz w:val="24"/>
          <w:szCs w:val="24"/>
        </w:rPr>
        <w:t>ства воды.</w:t>
      </w:r>
    </w:p>
    <w:p w:rsidR="006B3FFA" w:rsidRDefault="006B3FFA" w:rsidP="00CB4B13">
      <w:pPr>
        <w:shd w:val="clear" w:color="auto" w:fill="FFFFFF"/>
        <w:spacing w:after="0" w:line="240" w:lineRule="auto"/>
        <w:ind w:right="5" w:firstLine="425"/>
        <w:jc w:val="both"/>
        <w:rPr>
          <w:rFonts w:ascii="Times New Roman" w:eastAsia="Times New Roman" w:hAnsi="Times New Roman" w:cs="Times New Roman"/>
          <w:color w:val="000000"/>
          <w:spacing w:val="-6"/>
          <w:w w:val="102"/>
          <w:sz w:val="24"/>
          <w:szCs w:val="24"/>
        </w:rPr>
      </w:pPr>
    </w:p>
    <w:p w:rsidR="006B3FFA" w:rsidRPr="006B3FFA" w:rsidRDefault="006B3FFA" w:rsidP="00CB4B13">
      <w:pPr>
        <w:shd w:val="clear" w:color="auto" w:fill="FFFFFF"/>
        <w:spacing w:after="0" w:line="240" w:lineRule="auto"/>
        <w:ind w:right="5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iCs/>
          <w:color w:val="000000"/>
          <w:w w:val="106"/>
          <w:sz w:val="24"/>
          <w:szCs w:val="24"/>
        </w:rPr>
        <w:lastRenderedPageBreak/>
        <w:t>Алгебраическая пропедевтика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w w:val="109"/>
          <w:sz w:val="24"/>
          <w:szCs w:val="24"/>
        </w:rPr>
        <w:t>Буквенные выражения. Вычисление значений буквен</w:t>
      </w:r>
      <w:r w:rsidRPr="006B3FFA">
        <w:rPr>
          <w:rFonts w:ascii="Times New Roman" w:eastAsia="Times New Roman" w:hAnsi="Times New Roman" w:cs="Times New Roman"/>
          <w:iCs/>
          <w:color w:val="000000"/>
          <w:w w:val="109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9"/>
          <w:sz w:val="24"/>
          <w:szCs w:val="24"/>
        </w:rPr>
        <w:t>ных выражений при заданных значениях этих букв.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iCs/>
          <w:color w:val="000000"/>
          <w:w w:val="104"/>
          <w:sz w:val="24"/>
          <w:szCs w:val="24"/>
        </w:rPr>
        <w:t>Логические понятия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w w:val="108"/>
          <w:sz w:val="24"/>
          <w:szCs w:val="24"/>
        </w:rPr>
        <w:t>Примеры верных и неверных высказываний.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b/>
          <w:bCs/>
          <w:iCs/>
          <w:color w:val="000000"/>
          <w:w w:val="102"/>
          <w:sz w:val="24"/>
          <w:szCs w:val="24"/>
        </w:rPr>
        <w:t>Геометрические понятия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spacing w:val="-3"/>
          <w:w w:val="110"/>
          <w:sz w:val="24"/>
          <w:szCs w:val="24"/>
        </w:rPr>
        <w:t xml:space="preserve">Ломаная линия. Вершины и звенья ломаной. Замкнутая и незамкнутая ломаная. Построение </w:t>
      </w:r>
      <w:proofErr w:type="gramStart"/>
      <w:r w:rsidRPr="006B3FFA">
        <w:rPr>
          <w:rFonts w:ascii="Times New Roman" w:eastAsia="Times New Roman" w:hAnsi="Times New Roman" w:cs="Times New Roman"/>
          <w:iCs/>
          <w:color w:val="000000"/>
          <w:spacing w:val="-3"/>
          <w:w w:val="110"/>
          <w:sz w:val="24"/>
          <w:szCs w:val="24"/>
        </w:rPr>
        <w:t>ломаной</w:t>
      </w:r>
      <w:proofErr w:type="gramEnd"/>
      <w:r w:rsidRPr="006B3FFA">
        <w:rPr>
          <w:rFonts w:ascii="Times New Roman" w:eastAsia="Times New Roman" w:hAnsi="Times New Roman" w:cs="Times New Roman"/>
          <w:iCs/>
          <w:color w:val="000000"/>
          <w:spacing w:val="-3"/>
          <w:w w:val="110"/>
          <w:sz w:val="24"/>
          <w:szCs w:val="24"/>
        </w:rPr>
        <w:t>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2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9"/>
          <w:sz w:val="24"/>
          <w:szCs w:val="24"/>
        </w:rPr>
        <w:t>Деление окружности на 6 одинаковых частей с помо</w:t>
      </w:r>
      <w:r w:rsidRPr="006B3FFA">
        <w:rPr>
          <w:rFonts w:ascii="Times New Roman" w:eastAsia="Times New Roman" w:hAnsi="Times New Roman" w:cs="Times New Roman"/>
          <w:iCs/>
          <w:color w:val="000000"/>
          <w:spacing w:val="-1"/>
          <w:w w:val="109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iCs/>
          <w:color w:val="000000"/>
          <w:spacing w:val="-2"/>
          <w:w w:val="109"/>
          <w:sz w:val="24"/>
          <w:szCs w:val="24"/>
        </w:rPr>
        <w:t>щью циркуля.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spacing w:val="-1"/>
          <w:w w:val="107"/>
          <w:sz w:val="24"/>
          <w:szCs w:val="24"/>
        </w:rPr>
        <w:t>Прямая. Принадлежность точки прямой. Проведение пря</w:t>
      </w:r>
      <w:r w:rsidRPr="006B3FFA">
        <w:rPr>
          <w:rFonts w:ascii="Times New Roman" w:eastAsia="Times New Roman" w:hAnsi="Times New Roman" w:cs="Times New Roman"/>
          <w:color w:val="000000"/>
          <w:spacing w:val="-1"/>
          <w:w w:val="107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spacing w:val="-2"/>
          <w:w w:val="107"/>
          <w:sz w:val="24"/>
          <w:szCs w:val="24"/>
        </w:rPr>
        <w:t>мой через одну и через две точки.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right="1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</w:rPr>
        <w:t>Взаимное расположение на плоскости отрезков, лучей, прямых.</w:t>
      </w:r>
    </w:p>
    <w:p w:rsidR="00CB4B13" w:rsidRPr="006B3FFA" w:rsidRDefault="00CB4B13" w:rsidP="00CB4B13">
      <w:pPr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 xml:space="preserve">Практические работы. </w:t>
      </w:r>
      <w:r w:rsidRPr="006B3FFA"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</w:rPr>
        <w:t>Способы деления круга (окруж</w:t>
      </w:r>
      <w:r w:rsidRPr="006B3FFA"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</w:rPr>
        <w:softHyphen/>
        <w:t xml:space="preserve">ности) на 2, 4, 8 равных частей с помощью перегибания круга по его осям симметрии. Построение </w:t>
      </w:r>
      <w:proofErr w:type="gramStart"/>
      <w:r w:rsidRPr="006B3FFA"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</w:rPr>
        <w:t>симметричных</w:t>
      </w:r>
      <w:proofErr w:type="gramEnd"/>
      <w:r w:rsidRPr="006B3FFA">
        <w:rPr>
          <w:rFonts w:ascii="Times New Roman" w:eastAsia="Times New Roman" w:hAnsi="Times New Roman" w:cs="Times New Roman"/>
          <w:iCs/>
          <w:color w:val="000000"/>
          <w:w w:val="112"/>
          <w:sz w:val="24"/>
          <w:szCs w:val="24"/>
        </w:rPr>
        <w:t xml:space="preserve"> прямых на клетчатой бумаге. </w:t>
      </w:r>
      <w:r w:rsidRPr="006B3FFA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t>Проверка с помощью уголь</w:t>
      </w:r>
      <w:r w:rsidRPr="006B3FFA">
        <w:rPr>
          <w:rFonts w:ascii="Times New Roman" w:eastAsia="Times New Roman" w:hAnsi="Times New Roman" w:cs="Times New Roman"/>
          <w:color w:val="000000"/>
          <w:w w:val="112"/>
          <w:sz w:val="24"/>
          <w:szCs w:val="24"/>
        </w:rPr>
        <w:softHyphen/>
      </w:r>
      <w:r w:rsidRPr="006B3FFA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>ника, какие из данных прямых пересекаются под прямым углом.</w:t>
      </w:r>
    </w:p>
    <w:p w:rsidR="00922229" w:rsidRPr="006B3FFA" w:rsidRDefault="00922229" w:rsidP="00CB4B13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CB4B13" w:rsidRPr="006B3FFA" w:rsidRDefault="00CB4B13" w:rsidP="009222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B3FFA" w:rsidRDefault="006B3FFA" w:rsidP="009222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B3FFA" w:rsidRDefault="006B3FFA" w:rsidP="009222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B3FFA" w:rsidRDefault="006B3FFA" w:rsidP="009222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B3FF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ПЛАНИРУЕМЫЕТ РЕЗУЛЬТАТЫ ОСВОЕНИЯ ПРОГРАММЫ</w:t>
      </w:r>
    </w:p>
    <w:p w:rsidR="00922229" w:rsidRPr="006B3FFA" w:rsidRDefault="00922229" w:rsidP="0092222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B3FF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ПО МАТЕМАТИКЕ В </w:t>
      </w:r>
      <w:r w:rsidR="008867A9" w:rsidRPr="006B3FF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3</w:t>
      </w:r>
      <w:r w:rsidRPr="006B3FF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-</w:t>
      </w:r>
      <w:r w:rsidR="008867A9" w:rsidRPr="006B3FF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6B3FF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М КЛАССЕ</w:t>
      </w:r>
    </w:p>
    <w:p w:rsidR="00922229" w:rsidRPr="006B3FFA" w:rsidRDefault="00922229" w:rsidP="009222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6B3FFA">
        <w:rPr>
          <w:rFonts w:ascii="Times New Roman" w:hAnsi="Times New Roman" w:cs="Times New Roman"/>
          <w:bCs/>
          <w:iCs/>
          <w:sz w:val="24"/>
          <w:szCs w:val="24"/>
        </w:rPr>
        <w:t>третьем классе</w:t>
      </w:r>
      <w:r w:rsidRPr="006B3FF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6B3FFA">
        <w:rPr>
          <w:rFonts w:ascii="Times New Roman" w:hAnsi="Times New Roman" w:cs="Times New Roman"/>
          <w:iCs/>
          <w:sz w:val="24"/>
          <w:szCs w:val="24"/>
          <w:u w:val="single"/>
        </w:rPr>
        <w:t>научится</w:t>
      </w:r>
      <w:r w:rsidRPr="006B3FFA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называть:</w:t>
      </w:r>
    </w:p>
    <w:p w:rsidR="00D11469" w:rsidRPr="006B3FFA" w:rsidRDefault="00D11469" w:rsidP="00D114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любое следующее (предыдущее) при счете число в пределах 1000, любой отрезок натурального ряда от 100 до 1000 в прямом и в обратном порядке;</w:t>
      </w:r>
    </w:p>
    <w:p w:rsidR="00D11469" w:rsidRPr="006B3FFA" w:rsidRDefault="00D11469" w:rsidP="00D114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компоненты действия деления с остатком;</w:t>
      </w:r>
    </w:p>
    <w:p w:rsidR="00D11469" w:rsidRPr="006B3FFA" w:rsidRDefault="00D11469" w:rsidP="00D114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единицы массы, времени, длины;</w:t>
      </w:r>
    </w:p>
    <w:p w:rsidR="00D11469" w:rsidRPr="006B3FFA" w:rsidRDefault="00D11469" w:rsidP="00D1146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геометрическую фигуру (</w:t>
      </w:r>
      <w:proofErr w:type="gramStart"/>
      <w:r w:rsidRPr="006B3FFA">
        <w:rPr>
          <w:rFonts w:ascii="Times New Roman" w:hAnsi="Times New Roman" w:cs="Times New Roman"/>
          <w:sz w:val="24"/>
          <w:szCs w:val="24"/>
        </w:rPr>
        <w:t>ломаная</w:t>
      </w:r>
      <w:proofErr w:type="gramEnd"/>
      <w:r w:rsidRPr="006B3FFA">
        <w:rPr>
          <w:rFonts w:ascii="Times New Roman" w:hAnsi="Times New Roman" w:cs="Times New Roman"/>
          <w:sz w:val="24"/>
          <w:szCs w:val="24"/>
        </w:rPr>
        <w:t>);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сравнивать:</w:t>
      </w:r>
    </w:p>
    <w:p w:rsidR="00D11469" w:rsidRPr="006B3FFA" w:rsidRDefault="00D11469" w:rsidP="00D114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числа в пределах 1000;</w:t>
      </w:r>
    </w:p>
    <w:p w:rsidR="00D11469" w:rsidRPr="006B3FFA" w:rsidRDefault="00D11469" w:rsidP="00D1146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значения величин, выраженных в одинаковых или разных единицах;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различать:</w:t>
      </w:r>
    </w:p>
    <w:p w:rsidR="00D11469" w:rsidRPr="006B3FFA" w:rsidRDefault="00D11469" w:rsidP="00D1146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знаки </w:t>
      </w:r>
      <w:r w:rsidRPr="006B3FFA">
        <w:rPr>
          <w:rFonts w:ascii="Times New Roman" w:hAnsi="Times New Roman" w:cs="Times New Roman"/>
          <w:bCs/>
          <w:sz w:val="24"/>
          <w:szCs w:val="24"/>
        </w:rPr>
        <w:t xml:space="preserve">&gt; </w:t>
      </w:r>
      <w:r w:rsidRPr="006B3FFA">
        <w:rPr>
          <w:rFonts w:ascii="Times New Roman" w:hAnsi="Times New Roman" w:cs="Times New Roman"/>
          <w:sz w:val="24"/>
          <w:szCs w:val="24"/>
        </w:rPr>
        <w:t xml:space="preserve">и </w:t>
      </w:r>
      <w:r w:rsidRPr="006B3FFA">
        <w:rPr>
          <w:rFonts w:ascii="Times New Roman" w:hAnsi="Times New Roman" w:cs="Times New Roman"/>
          <w:bCs/>
          <w:sz w:val="24"/>
          <w:szCs w:val="24"/>
        </w:rPr>
        <w:t>&lt;</w:t>
      </w:r>
      <w:r w:rsidRPr="006B3FFA">
        <w:rPr>
          <w:rFonts w:ascii="Times New Roman" w:hAnsi="Times New Roman" w:cs="Times New Roman"/>
          <w:sz w:val="24"/>
          <w:szCs w:val="24"/>
        </w:rPr>
        <w:t>;</w:t>
      </w:r>
    </w:p>
    <w:p w:rsidR="00D11469" w:rsidRPr="006B3FFA" w:rsidRDefault="00D11469" w:rsidP="00D1146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числовые равенства и неравенства;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читать:</w:t>
      </w:r>
    </w:p>
    <w:p w:rsidR="00D11469" w:rsidRPr="006B3FFA" w:rsidRDefault="00D11469" w:rsidP="00D114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записи вида 120 &lt; 365, 900 &gt; 850;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воспроизводить:</w:t>
      </w:r>
    </w:p>
    <w:p w:rsidR="00D11469" w:rsidRPr="006B3FFA" w:rsidRDefault="00D11469" w:rsidP="00D114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соотношения между единицами массы, длины, времени;</w:t>
      </w:r>
    </w:p>
    <w:p w:rsidR="00D11469" w:rsidRPr="006B3FFA" w:rsidRDefault="00D11469" w:rsidP="00D114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устные и письменные алгоритмы арифметических действий в пределах 1000;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приводить примеры:</w:t>
      </w:r>
    </w:p>
    <w:p w:rsidR="00D11469" w:rsidRPr="006B3FFA" w:rsidRDefault="00D11469" w:rsidP="00D1146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числовых равенств и неравенств;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моделировать:</w:t>
      </w:r>
    </w:p>
    <w:p w:rsidR="00D11469" w:rsidRPr="006B3FFA" w:rsidRDefault="00D11469" w:rsidP="00D1146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ситуацию, представленную в тексте арифметической задачи, в виде схемы (графа), таблицы, рисунка;</w:t>
      </w:r>
    </w:p>
    <w:p w:rsidR="00D11469" w:rsidRPr="006B3FFA" w:rsidRDefault="00D11469" w:rsidP="00D1146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способ деления с остатком с помощью фишек;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упорядочивать:</w:t>
      </w:r>
    </w:p>
    <w:p w:rsidR="00D11469" w:rsidRPr="006B3FFA" w:rsidRDefault="00D11469" w:rsidP="00D1146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натуральные числа в пределах 1000;</w:t>
      </w:r>
    </w:p>
    <w:p w:rsidR="00D11469" w:rsidRPr="006B3FFA" w:rsidRDefault="00D11469" w:rsidP="00D1146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значения величин, выраженных в одинаковых или разных единицах;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анализировать:</w:t>
      </w:r>
    </w:p>
    <w:p w:rsidR="00D11469" w:rsidRPr="006B3FFA" w:rsidRDefault="00D11469" w:rsidP="00947CA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структуру числового выражения;</w:t>
      </w:r>
    </w:p>
    <w:p w:rsidR="00D11469" w:rsidRPr="006B3FFA" w:rsidRDefault="00D11469" w:rsidP="00947CA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текст арифметической (в том числе логической) задачи;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классифицировать: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числа в пределах 1000 (однозначные, двузначные, трехзначные);</w:t>
      </w:r>
    </w:p>
    <w:p w:rsidR="00D11469" w:rsidRPr="006B3FFA" w:rsidRDefault="00D11469" w:rsidP="00D11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конструировать: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план решения составной арифметической (в том числе логической)</w:t>
      </w:r>
      <w:r w:rsidR="00947CAA" w:rsidRPr="006B3FFA">
        <w:rPr>
          <w:rFonts w:ascii="Times New Roman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задачи;</w:t>
      </w:r>
    </w:p>
    <w:p w:rsidR="00D11469" w:rsidRPr="006B3FFA" w:rsidRDefault="00D11469" w:rsidP="00947C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контролировать:</w:t>
      </w:r>
    </w:p>
    <w:p w:rsidR="00947CAA" w:rsidRPr="006B3FFA" w:rsidRDefault="00947CAA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свою деятельнос</w:t>
      </w:r>
      <w:r w:rsidR="00D11469" w:rsidRPr="006B3FFA">
        <w:rPr>
          <w:rFonts w:ascii="Times New Roman" w:hAnsi="Times New Roman" w:cs="Times New Roman"/>
          <w:sz w:val="24"/>
          <w:szCs w:val="24"/>
        </w:rPr>
        <w:t>ть (проверять правильность письменных вычислений с</w:t>
      </w:r>
      <w:r w:rsidRPr="006B3FFA">
        <w:rPr>
          <w:rFonts w:ascii="Times New Roman" w:hAnsi="Times New Roman" w:cs="Times New Roman"/>
          <w:sz w:val="24"/>
          <w:szCs w:val="24"/>
        </w:rPr>
        <w:t xml:space="preserve"> </w:t>
      </w:r>
      <w:r w:rsidR="00D11469" w:rsidRPr="006B3FFA">
        <w:rPr>
          <w:rFonts w:ascii="Times New Roman" w:hAnsi="Times New Roman" w:cs="Times New Roman"/>
          <w:sz w:val="24"/>
          <w:szCs w:val="24"/>
        </w:rPr>
        <w:t>натуральными числами в пределах 1000), находить и исправлять ошибки;</w:t>
      </w:r>
      <w:r w:rsidRPr="006B3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469" w:rsidRPr="006B3FFA" w:rsidRDefault="00D11469" w:rsidP="00947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решать учебные и практические задачи: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читать и записывать цифрами любое трехзначное число;</w:t>
      </w:r>
    </w:p>
    <w:p w:rsidR="00947CAA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читать и составлять несложные числовые выражения;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выполнять несложные устные вычисления в пределах 1000;</w:t>
      </w:r>
    </w:p>
    <w:p w:rsidR="00947CAA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вычислять сумму и разность чисел в пределах 1000, выполнять</w:t>
      </w:r>
      <w:r w:rsidR="00947CAA" w:rsidRPr="006B3FFA">
        <w:rPr>
          <w:rFonts w:ascii="Times New Roman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умножение и деление на однозначное и на двузначное число, используя</w:t>
      </w:r>
      <w:r w:rsidR="00947CAA" w:rsidRPr="006B3FFA">
        <w:rPr>
          <w:rFonts w:ascii="Times New Roman" w:hAnsi="Times New Roman" w:cs="Times New Roman"/>
          <w:sz w:val="24"/>
          <w:szCs w:val="24"/>
        </w:rPr>
        <w:t xml:space="preserve"> письменные </w:t>
      </w:r>
      <w:r w:rsidRPr="006B3FFA">
        <w:rPr>
          <w:rFonts w:ascii="Times New Roman" w:hAnsi="Times New Roman" w:cs="Times New Roman"/>
          <w:sz w:val="24"/>
          <w:szCs w:val="24"/>
        </w:rPr>
        <w:t>алгоритмы вычислений;</w:t>
      </w:r>
    </w:p>
    <w:p w:rsidR="00947CAA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выполнять деление с остатком;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определять время по часам;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изображать ломаные линии разных видов;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lastRenderedPageBreak/>
        <w:t>вычислять значения числовых выражений, содержащих 2–3 действия</w:t>
      </w:r>
      <w:r w:rsidR="00947CAA" w:rsidRPr="006B3FFA">
        <w:rPr>
          <w:rFonts w:ascii="Times New Roman" w:hAnsi="Times New Roman" w:cs="Times New Roman"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>(со скобками и без скобок);</w:t>
      </w:r>
    </w:p>
    <w:p w:rsidR="00D11469" w:rsidRPr="006B3FFA" w:rsidRDefault="00D11469" w:rsidP="00947CAA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решать текстовые арифметические задачи в три действия.</w:t>
      </w:r>
    </w:p>
    <w:p w:rsidR="00D11469" w:rsidRPr="006B3FFA" w:rsidRDefault="00D11469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6B3FFA">
        <w:rPr>
          <w:rFonts w:ascii="Times New Roman" w:hAnsi="Times New Roman" w:cs="Times New Roman"/>
          <w:bCs/>
          <w:iCs/>
          <w:sz w:val="24"/>
          <w:szCs w:val="24"/>
        </w:rPr>
        <w:t>третьем классе</w:t>
      </w:r>
      <w:r w:rsidRPr="006B3FF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6B3FFA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6B3FFA">
        <w:rPr>
          <w:rFonts w:ascii="Times New Roman" w:hAnsi="Times New Roman" w:cs="Times New Roman"/>
          <w:iCs/>
          <w:sz w:val="24"/>
          <w:szCs w:val="24"/>
          <w:u w:val="single"/>
        </w:rPr>
        <w:t>может научиться</w:t>
      </w:r>
      <w:r w:rsidRPr="006B3FFA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формулировать:</w:t>
      </w:r>
    </w:p>
    <w:p w:rsidR="00916730" w:rsidRPr="006B3FFA" w:rsidRDefault="00916730" w:rsidP="0091673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сочетательное свойство умножения;</w:t>
      </w:r>
    </w:p>
    <w:p w:rsidR="00916730" w:rsidRPr="006B3FFA" w:rsidRDefault="00916730" w:rsidP="0091673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распределительное свойство умножения относительно сложения (вычитания);</w:t>
      </w: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читать:</w:t>
      </w:r>
    </w:p>
    <w:p w:rsidR="00916730" w:rsidRPr="006B3FFA" w:rsidRDefault="00916730" w:rsidP="009167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обозначения </w:t>
      </w:r>
      <w:proofErr w:type="gramStart"/>
      <w:r w:rsidRPr="006B3FFA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6B3FFA">
        <w:rPr>
          <w:rFonts w:ascii="Times New Roman" w:hAnsi="Times New Roman" w:cs="Times New Roman"/>
          <w:sz w:val="24"/>
          <w:szCs w:val="24"/>
        </w:rPr>
        <w:t>, ломаной;</w:t>
      </w:r>
    </w:p>
    <w:p w:rsidR="00916730" w:rsidRPr="006B3FFA" w:rsidRDefault="00916730" w:rsidP="0091673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приводить примеры:</w:t>
      </w:r>
    </w:p>
    <w:p w:rsidR="00916730" w:rsidRPr="006B3FFA" w:rsidRDefault="00916730" w:rsidP="009167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высказываний и предложений, не являющихся высказываниями;</w:t>
      </w:r>
    </w:p>
    <w:p w:rsidR="00916730" w:rsidRPr="006B3FFA" w:rsidRDefault="00916730" w:rsidP="0091673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верных и неверных высказываний;</w:t>
      </w: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различать:</w:t>
      </w:r>
    </w:p>
    <w:p w:rsidR="00916730" w:rsidRPr="006B3FFA" w:rsidRDefault="00916730" w:rsidP="009167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числовое и буквенное выражение;</w:t>
      </w:r>
    </w:p>
    <w:p w:rsidR="00916730" w:rsidRPr="006B3FFA" w:rsidRDefault="00916730" w:rsidP="009167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FFA">
        <w:rPr>
          <w:rFonts w:ascii="Times New Roman" w:hAnsi="Times New Roman" w:cs="Times New Roman"/>
          <w:sz w:val="24"/>
          <w:szCs w:val="24"/>
        </w:rPr>
        <w:t>прямую</w:t>
      </w:r>
      <w:proofErr w:type="gramEnd"/>
      <w:r w:rsidRPr="006B3FFA">
        <w:rPr>
          <w:rFonts w:ascii="Times New Roman" w:hAnsi="Times New Roman" w:cs="Times New Roman"/>
          <w:sz w:val="24"/>
          <w:szCs w:val="24"/>
        </w:rPr>
        <w:t xml:space="preserve"> и луч, прямую и отрезок;</w:t>
      </w:r>
    </w:p>
    <w:p w:rsidR="00916730" w:rsidRPr="006B3FFA" w:rsidRDefault="00916730" w:rsidP="0091673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замкнутую и незамкнутую ломаную линии;</w:t>
      </w: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характеризовать:</w:t>
      </w:r>
    </w:p>
    <w:p w:rsidR="00916730" w:rsidRPr="006B3FFA" w:rsidRDefault="00916730" w:rsidP="0091673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ломаную линию (вид, число вершин, звеньев);</w:t>
      </w:r>
    </w:p>
    <w:p w:rsidR="00916730" w:rsidRPr="006B3FFA" w:rsidRDefault="00916730" w:rsidP="0091673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взаимное расположение лучей, отрезков, прямых на плоскости; </w:t>
      </w: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конструировать:</w:t>
      </w:r>
    </w:p>
    <w:p w:rsidR="00916730" w:rsidRPr="006B3FFA" w:rsidRDefault="00916730" w:rsidP="009167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буквенное выражение, в том числе для решения задач с буквенными данными;</w:t>
      </w:r>
    </w:p>
    <w:p w:rsidR="00916730" w:rsidRPr="006B3FFA" w:rsidRDefault="00916730" w:rsidP="00916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6B3FFA">
        <w:rPr>
          <w:rFonts w:ascii="Times New Roman" w:hAnsi="Times New Roman" w:cs="Times New Roman"/>
          <w:bCs/>
          <w:sz w:val="24"/>
          <w:szCs w:val="24"/>
          <w:u w:val="single"/>
        </w:rPr>
        <w:t>воспроизводить:</w:t>
      </w:r>
    </w:p>
    <w:p w:rsidR="00916730" w:rsidRPr="006B3FFA" w:rsidRDefault="00916730" w:rsidP="009167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способы деления окружности на 2, 4, 6 и 8 равных частей; </w:t>
      </w:r>
      <w:r w:rsidRPr="006B3FFA">
        <w:rPr>
          <w:rFonts w:ascii="Times New Roman" w:hAnsi="Times New Roman" w:cs="Times New Roman"/>
          <w:bCs/>
          <w:sz w:val="24"/>
          <w:szCs w:val="24"/>
        </w:rPr>
        <w:t>решать учебные и практические задачи:</w:t>
      </w:r>
    </w:p>
    <w:p w:rsidR="00916730" w:rsidRPr="006B3FFA" w:rsidRDefault="00916730" w:rsidP="009167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вычислять значения буквенных выражений при заданных числовых значениях входящих в них букв;</w:t>
      </w:r>
    </w:p>
    <w:p w:rsidR="00916730" w:rsidRPr="006B3FFA" w:rsidRDefault="00916730" w:rsidP="009167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изображать прямую и ломаную линии с помощью линейки;</w:t>
      </w:r>
    </w:p>
    <w:p w:rsidR="00916730" w:rsidRPr="006B3FFA" w:rsidRDefault="00916730" w:rsidP="009167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FFA">
        <w:rPr>
          <w:rFonts w:ascii="Times New Roman" w:hAnsi="Times New Roman" w:cs="Times New Roman"/>
          <w:sz w:val="24"/>
          <w:szCs w:val="24"/>
        </w:rPr>
        <w:t>проводить прямую через одну и через две точки;</w:t>
      </w:r>
      <w:proofErr w:type="gramEnd"/>
    </w:p>
    <w:p w:rsidR="00916730" w:rsidRPr="006B3FFA" w:rsidRDefault="00916730" w:rsidP="0091673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FFA">
        <w:rPr>
          <w:rFonts w:ascii="Times New Roman" w:hAnsi="Times New Roman" w:cs="Times New Roman"/>
          <w:sz w:val="24"/>
          <w:szCs w:val="24"/>
        </w:rPr>
        <w:t>строить на клетчатой бумаге точку, отрезок, луч, прямую, ломаную, симметричные данным фигурам (точке, отрезку, лучу, прямой, ломаной).</w:t>
      </w:r>
      <w:proofErr w:type="gramEnd"/>
    </w:p>
    <w:p w:rsidR="00922229" w:rsidRPr="006B3FFA" w:rsidRDefault="00922229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916730" w:rsidRPr="006B3FFA" w:rsidRDefault="00916730" w:rsidP="00922229">
      <w:pPr>
        <w:pStyle w:val="Style11"/>
        <w:widowControl/>
        <w:jc w:val="both"/>
        <w:rPr>
          <w:rStyle w:val="FontStyle43"/>
          <w:sz w:val="24"/>
          <w:szCs w:val="24"/>
        </w:rPr>
      </w:pPr>
    </w:p>
    <w:p w:rsidR="006B3FFA" w:rsidRDefault="006B3FFA" w:rsidP="00922229">
      <w:pPr>
        <w:pStyle w:val="Style11"/>
        <w:widowControl/>
        <w:jc w:val="center"/>
        <w:rPr>
          <w:rStyle w:val="FontStyle43"/>
          <w:sz w:val="24"/>
          <w:szCs w:val="24"/>
        </w:rPr>
      </w:pPr>
    </w:p>
    <w:p w:rsidR="006B3FFA" w:rsidRDefault="006B3FFA" w:rsidP="00922229">
      <w:pPr>
        <w:pStyle w:val="Style11"/>
        <w:widowControl/>
        <w:jc w:val="center"/>
        <w:rPr>
          <w:rStyle w:val="FontStyle43"/>
          <w:sz w:val="24"/>
          <w:szCs w:val="24"/>
        </w:rPr>
      </w:pPr>
    </w:p>
    <w:p w:rsidR="006B3FFA" w:rsidRDefault="006B3FFA" w:rsidP="00922229">
      <w:pPr>
        <w:pStyle w:val="Style11"/>
        <w:widowControl/>
        <w:jc w:val="center"/>
        <w:rPr>
          <w:rStyle w:val="FontStyle43"/>
          <w:sz w:val="24"/>
          <w:szCs w:val="24"/>
        </w:rPr>
      </w:pPr>
    </w:p>
    <w:p w:rsidR="00922229" w:rsidRPr="006B3FFA" w:rsidRDefault="00922229" w:rsidP="00922229">
      <w:pPr>
        <w:pStyle w:val="Style11"/>
        <w:widowControl/>
        <w:jc w:val="center"/>
        <w:rPr>
          <w:rStyle w:val="FontStyle43"/>
          <w:sz w:val="24"/>
          <w:szCs w:val="24"/>
        </w:rPr>
      </w:pPr>
      <w:r w:rsidRPr="006B3FFA">
        <w:rPr>
          <w:rStyle w:val="FontStyle43"/>
          <w:sz w:val="24"/>
          <w:szCs w:val="24"/>
        </w:rPr>
        <w:lastRenderedPageBreak/>
        <w:t>МАТЕРИАЛЬНО-ТЕХНИЧЕСКОЕ ОБЕСПЕЧЕНИЕ</w:t>
      </w:r>
    </w:p>
    <w:p w:rsidR="00922229" w:rsidRPr="006B3FFA" w:rsidRDefault="00922229" w:rsidP="00922229">
      <w:pPr>
        <w:pStyle w:val="Style11"/>
        <w:widowControl/>
        <w:jc w:val="center"/>
        <w:rPr>
          <w:rStyle w:val="FontStyle43"/>
          <w:sz w:val="24"/>
          <w:szCs w:val="24"/>
        </w:rPr>
      </w:pPr>
      <w:r w:rsidRPr="006B3FFA">
        <w:rPr>
          <w:rStyle w:val="FontStyle43"/>
          <w:sz w:val="24"/>
          <w:szCs w:val="24"/>
        </w:rPr>
        <w:t>ПРЕДМЕТА «МАТЕМАТИКА»</w:t>
      </w:r>
    </w:p>
    <w:p w:rsidR="00922229" w:rsidRPr="006B3FFA" w:rsidRDefault="00922229" w:rsidP="00922229">
      <w:pPr>
        <w:pStyle w:val="Style13"/>
        <w:widowControl/>
        <w:spacing w:line="240" w:lineRule="auto"/>
        <w:ind w:firstLine="708"/>
        <w:jc w:val="both"/>
        <w:rPr>
          <w:rStyle w:val="FontStyle44"/>
          <w:sz w:val="24"/>
          <w:szCs w:val="24"/>
        </w:rPr>
      </w:pPr>
    </w:p>
    <w:p w:rsidR="00922229" w:rsidRPr="006B3FFA" w:rsidRDefault="00922229" w:rsidP="00922229">
      <w:pPr>
        <w:pStyle w:val="Style15"/>
        <w:widowControl/>
        <w:spacing w:line="240" w:lineRule="auto"/>
        <w:rPr>
          <w:rStyle w:val="FontStyle44"/>
          <w:sz w:val="24"/>
          <w:szCs w:val="24"/>
        </w:rPr>
      </w:pPr>
    </w:p>
    <w:p w:rsidR="001B0F6B" w:rsidRPr="006B3FFA" w:rsidRDefault="001B0F6B" w:rsidP="001B0F6B">
      <w:pPr>
        <w:pStyle w:val="Style15"/>
        <w:widowControl/>
        <w:numPr>
          <w:ilvl w:val="0"/>
          <w:numId w:val="18"/>
        </w:numPr>
        <w:spacing w:line="240" w:lineRule="auto"/>
        <w:ind w:left="357" w:hanging="357"/>
      </w:pPr>
      <w:proofErr w:type="spellStart"/>
      <w:r w:rsidRPr="006B3FFA">
        <w:t>Рудницкая</w:t>
      </w:r>
      <w:proofErr w:type="spellEnd"/>
      <w:r w:rsidRPr="006B3FFA">
        <w:t xml:space="preserve"> В. Н., Юдачева Т. В.: учебник для 3 </w:t>
      </w:r>
      <w:proofErr w:type="spellStart"/>
      <w:r w:rsidRPr="006B3FFA">
        <w:t>кл</w:t>
      </w:r>
      <w:proofErr w:type="spellEnd"/>
      <w:r w:rsidRPr="006B3FFA">
        <w:t xml:space="preserve">. в 2 </w:t>
      </w:r>
      <w:r w:rsidR="006B3FFA">
        <w:t xml:space="preserve">частях. – М.: </w:t>
      </w:r>
      <w:proofErr w:type="spellStart"/>
      <w:r w:rsidR="006B3FFA">
        <w:t>Вентана-Граф</w:t>
      </w:r>
      <w:proofErr w:type="spellEnd"/>
      <w:r w:rsidR="006B3FFA">
        <w:t>, 2013</w:t>
      </w:r>
    </w:p>
    <w:p w:rsidR="001B0F6B" w:rsidRPr="006B3FFA" w:rsidRDefault="001B0F6B" w:rsidP="001B0F6B">
      <w:pPr>
        <w:pStyle w:val="a3"/>
        <w:numPr>
          <w:ilvl w:val="0"/>
          <w:numId w:val="18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6B3FFA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 В. Н., Юдачева Т. В. Рабочие тетради «Математика»</w:t>
      </w:r>
      <w:r w:rsidR="006B3FFA">
        <w:rPr>
          <w:rFonts w:ascii="Times New Roman" w:hAnsi="Times New Roman" w:cs="Times New Roman"/>
          <w:sz w:val="24"/>
          <w:szCs w:val="24"/>
        </w:rPr>
        <w:t xml:space="preserve">. 3 </w:t>
      </w:r>
      <w:proofErr w:type="spellStart"/>
      <w:r w:rsidR="006B3FF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B3FF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="006B3FF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6B3FFA">
        <w:rPr>
          <w:rFonts w:ascii="Times New Roman" w:hAnsi="Times New Roman" w:cs="Times New Roman"/>
          <w:sz w:val="24"/>
          <w:szCs w:val="24"/>
        </w:rPr>
        <w:t>, 2013</w:t>
      </w:r>
      <w:r w:rsidRPr="006B3FFA">
        <w:rPr>
          <w:rFonts w:ascii="Times New Roman" w:hAnsi="Times New Roman" w:cs="Times New Roman"/>
          <w:sz w:val="24"/>
          <w:szCs w:val="24"/>
        </w:rPr>
        <w:t>.</w:t>
      </w:r>
    </w:p>
    <w:p w:rsidR="001B0F6B" w:rsidRPr="006B3FFA" w:rsidRDefault="001B0F6B" w:rsidP="001B0F6B">
      <w:pPr>
        <w:pStyle w:val="a3"/>
        <w:numPr>
          <w:ilvl w:val="0"/>
          <w:numId w:val="18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Кочурова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 Е. Э. Рабочая тетрадь «Дружим с математикой». 3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. </w:t>
      </w:r>
      <w:r w:rsidR="006B3FFA">
        <w:rPr>
          <w:rFonts w:ascii="Times New Roman" w:hAnsi="Times New Roman" w:cs="Times New Roman"/>
          <w:sz w:val="24"/>
          <w:szCs w:val="24"/>
        </w:rPr>
        <w:t xml:space="preserve">– М.: </w:t>
      </w:r>
      <w:proofErr w:type="spellStart"/>
      <w:r w:rsidR="006B3FF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6B3FFA">
        <w:rPr>
          <w:rFonts w:ascii="Times New Roman" w:hAnsi="Times New Roman" w:cs="Times New Roman"/>
          <w:sz w:val="24"/>
          <w:szCs w:val="24"/>
        </w:rPr>
        <w:t>, 2013</w:t>
      </w:r>
      <w:r w:rsidRPr="006B3FFA">
        <w:rPr>
          <w:rFonts w:ascii="Times New Roman" w:hAnsi="Times New Roman" w:cs="Times New Roman"/>
          <w:sz w:val="24"/>
          <w:szCs w:val="24"/>
        </w:rPr>
        <w:t>.</w:t>
      </w:r>
    </w:p>
    <w:p w:rsidR="001B0F6B" w:rsidRPr="006B3FFA" w:rsidRDefault="001B0F6B" w:rsidP="001B0F6B">
      <w:pPr>
        <w:pStyle w:val="a3"/>
        <w:numPr>
          <w:ilvl w:val="0"/>
          <w:numId w:val="18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Математика. Проверочные и контрольные работы, 1 – 4 класс. Автор: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 В. Н., Юдачева Т. В., – М.: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>, 2008.</w:t>
      </w:r>
    </w:p>
    <w:p w:rsidR="00922229" w:rsidRPr="006B3FFA" w:rsidRDefault="00922229" w:rsidP="001B0F6B">
      <w:pPr>
        <w:pStyle w:val="Style13"/>
        <w:widowControl/>
        <w:numPr>
          <w:ilvl w:val="0"/>
          <w:numId w:val="18"/>
        </w:numPr>
        <w:spacing w:line="240" w:lineRule="auto"/>
        <w:ind w:left="357" w:hanging="357"/>
        <w:jc w:val="both"/>
        <w:rPr>
          <w:rStyle w:val="FontStyle44"/>
          <w:sz w:val="24"/>
          <w:szCs w:val="24"/>
        </w:rPr>
      </w:pPr>
      <w:r w:rsidRPr="006B3FFA">
        <w:rPr>
          <w:rStyle w:val="FontStyle44"/>
          <w:sz w:val="24"/>
          <w:szCs w:val="24"/>
        </w:rPr>
        <w:t xml:space="preserve">Электронные УМК. Энциклопедия Кирилла и </w:t>
      </w:r>
      <w:proofErr w:type="spellStart"/>
      <w:r w:rsidRPr="006B3FFA">
        <w:rPr>
          <w:rStyle w:val="FontStyle44"/>
          <w:sz w:val="24"/>
          <w:szCs w:val="24"/>
        </w:rPr>
        <w:t>Мефодия</w:t>
      </w:r>
      <w:proofErr w:type="spellEnd"/>
      <w:r w:rsidRPr="006B3FFA">
        <w:rPr>
          <w:rStyle w:val="FontStyle44"/>
          <w:sz w:val="24"/>
          <w:szCs w:val="24"/>
        </w:rPr>
        <w:t>.</w:t>
      </w:r>
    </w:p>
    <w:p w:rsidR="00922229" w:rsidRPr="006B3FFA" w:rsidRDefault="00922229" w:rsidP="001B0F6B">
      <w:pPr>
        <w:pStyle w:val="Style15"/>
        <w:widowControl/>
        <w:numPr>
          <w:ilvl w:val="0"/>
          <w:numId w:val="18"/>
        </w:numPr>
        <w:spacing w:line="240" w:lineRule="auto"/>
        <w:ind w:left="357" w:hanging="357"/>
        <w:rPr>
          <w:rStyle w:val="FontStyle44"/>
          <w:sz w:val="24"/>
          <w:szCs w:val="24"/>
        </w:rPr>
      </w:pPr>
      <w:r w:rsidRPr="006B3FFA">
        <w:rPr>
          <w:rStyle w:val="FontStyle44"/>
          <w:sz w:val="24"/>
          <w:szCs w:val="24"/>
        </w:rPr>
        <w:t xml:space="preserve">Методическое пособие «Математика. Методика обучения». Авторы: В.Н. </w:t>
      </w:r>
      <w:proofErr w:type="spellStart"/>
      <w:r w:rsidRPr="006B3FFA">
        <w:rPr>
          <w:rStyle w:val="FontStyle44"/>
          <w:sz w:val="24"/>
          <w:szCs w:val="24"/>
        </w:rPr>
        <w:t>Рудницкая</w:t>
      </w:r>
      <w:proofErr w:type="spellEnd"/>
      <w:r w:rsidRPr="006B3FFA">
        <w:rPr>
          <w:rStyle w:val="FontStyle44"/>
          <w:sz w:val="24"/>
          <w:szCs w:val="24"/>
        </w:rPr>
        <w:t xml:space="preserve">, Е. Э. </w:t>
      </w:r>
      <w:proofErr w:type="spellStart"/>
      <w:r w:rsidRPr="006B3FFA">
        <w:rPr>
          <w:rStyle w:val="FontStyle44"/>
          <w:sz w:val="24"/>
          <w:szCs w:val="24"/>
        </w:rPr>
        <w:t>Кочурова</w:t>
      </w:r>
      <w:proofErr w:type="spellEnd"/>
      <w:r w:rsidRPr="006B3FFA">
        <w:rPr>
          <w:rStyle w:val="FontStyle44"/>
          <w:sz w:val="24"/>
          <w:szCs w:val="24"/>
        </w:rPr>
        <w:t xml:space="preserve">, О. А. </w:t>
      </w:r>
      <w:proofErr w:type="spellStart"/>
      <w:r w:rsidRPr="006B3FFA">
        <w:rPr>
          <w:rStyle w:val="FontStyle44"/>
          <w:sz w:val="24"/>
          <w:szCs w:val="24"/>
        </w:rPr>
        <w:t>Рыдзе</w:t>
      </w:r>
      <w:proofErr w:type="spellEnd"/>
      <w:r w:rsidRPr="006B3FFA">
        <w:rPr>
          <w:rStyle w:val="FontStyle44"/>
          <w:sz w:val="24"/>
          <w:szCs w:val="24"/>
        </w:rPr>
        <w:t>.</w:t>
      </w:r>
    </w:p>
    <w:p w:rsidR="001B0F6B" w:rsidRPr="006B3FFA" w:rsidRDefault="001B0F6B" w:rsidP="001B0F6B">
      <w:pPr>
        <w:pStyle w:val="Style15"/>
        <w:widowControl/>
        <w:numPr>
          <w:ilvl w:val="0"/>
          <w:numId w:val="18"/>
        </w:numPr>
        <w:spacing w:line="240" w:lineRule="auto"/>
        <w:ind w:left="357" w:hanging="357"/>
      </w:pPr>
      <w:r w:rsidRPr="006B3FFA">
        <w:t xml:space="preserve">Сборник программ к комплекту учебников «Начальная школа </w:t>
      </w:r>
      <w:r w:rsidRPr="006B3FFA">
        <w:rPr>
          <w:lang w:val="en-US"/>
        </w:rPr>
        <w:t>XXI</w:t>
      </w:r>
      <w:r w:rsidRPr="006B3FFA">
        <w:t xml:space="preserve"> века»,  руководитель проекта – член-корреспондент РАО проф. Н. Ф. Виноградова, - М.: </w:t>
      </w:r>
      <w:proofErr w:type="spellStart"/>
      <w:r w:rsidRPr="006B3FFA">
        <w:t>Вентана-Граф</w:t>
      </w:r>
      <w:proofErr w:type="spellEnd"/>
      <w:r w:rsidRPr="006B3FFA">
        <w:t xml:space="preserve"> 2009г.</w:t>
      </w:r>
    </w:p>
    <w:p w:rsidR="001B0F6B" w:rsidRPr="006B3FFA" w:rsidRDefault="001B0F6B" w:rsidP="001B0F6B">
      <w:pPr>
        <w:pStyle w:val="a3"/>
        <w:numPr>
          <w:ilvl w:val="0"/>
          <w:numId w:val="18"/>
        </w:numPr>
        <w:tabs>
          <w:tab w:val="left" w:pos="74"/>
        </w:tabs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>Беседы с учителем. Методика обучения: 3 класс</w:t>
      </w:r>
      <w:proofErr w:type="gramStart"/>
      <w:r w:rsidRPr="006B3FFA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6B3FFA">
        <w:rPr>
          <w:rFonts w:ascii="Times New Roman" w:hAnsi="Times New Roman" w:cs="Times New Roman"/>
          <w:sz w:val="24"/>
          <w:szCs w:val="24"/>
        </w:rPr>
        <w:t xml:space="preserve">од ред. Л. Е.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Журовой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>, 2007</w:t>
      </w:r>
    </w:p>
    <w:p w:rsidR="009C7F89" w:rsidRPr="006B3FFA" w:rsidRDefault="001B0F6B" w:rsidP="009C7F89">
      <w:pPr>
        <w:pStyle w:val="a3"/>
        <w:numPr>
          <w:ilvl w:val="0"/>
          <w:numId w:val="18"/>
        </w:numPr>
        <w:tabs>
          <w:tab w:val="left" w:pos="74"/>
        </w:tabs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Математика:  3 класс: методическое пособие / Л. 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 В. Н., Юдачева Т. В. – М.: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>, 2009.</w:t>
      </w:r>
    </w:p>
    <w:p w:rsidR="009C7F89" w:rsidRPr="006B3FFA" w:rsidRDefault="009C7F89" w:rsidP="009C7F89">
      <w:pPr>
        <w:pStyle w:val="a3"/>
        <w:numPr>
          <w:ilvl w:val="0"/>
          <w:numId w:val="18"/>
        </w:numPr>
        <w:tabs>
          <w:tab w:val="left" w:pos="74"/>
        </w:tabs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6B3FFA">
        <w:rPr>
          <w:rFonts w:ascii="Times New Roman" w:hAnsi="Times New Roman" w:cs="Times New Roman"/>
          <w:sz w:val="24"/>
          <w:szCs w:val="24"/>
        </w:rPr>
        <w:t xml:space="preserve">2500 задач по математике /О. В.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, Е. А. Нефедова: 1 – 4 класс – АСТ </w:t>
      </w:r>
      <w:proofErr w:type="spellStart"/>
      <w:r w:rsidRPr="006B3FFA">
        <w:rPr>
          <w:rFonts w:ascii="Times New Roman" w:hAnsi="Times New Roman" w:cs="Times New Roman"/>
          <w:sz w:val="24"/>
          <w:szCs w:val="24"/>
        </w:rPr>
        <w:t>Асторель</w:t>
      </w:r>
      <w:proofErr w:type="spellEnd"/>
      <w:r w:rsidRPr="006B3FFA">
        <w:rPr>
          <w:rFonts w:ascii="Times New Roman" w:hAnsi="Times New Roman" w:cs="Times New Roman"/>
          <w:sz w:val="24"/>
          <w:szCs w:val="24"/>
        </w:rPr>
        <w:t xml:space="preserve"> М. 2005.</w:t>
      </w:r>
    </w:p>
    <w:p w:rsidR="009C7F89" w:rsidRPr="006B3FFA" w:rsidRDefault="009C7F89" w:rsidP="009C7F89">
      <w:pPr>
        <w:pStyle w:val="a3"/>
        <w:tabs>
          <w:tab w:val="left" w:pos="74"/>
        </w:tabs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1B0F6B" w:rsidRPr="006B3FFA" w:rsidRDefault="001B0F6B" w:rsidP="001B0F6B">
      <w:pPr>
        <w:pStyle w:val="Style15"/>
        <w:widowControl/>
        <w:spacing w:line="240" w:lineRule="auto"/>
        <w:ind w:left="357"/>
        <w:rPr>
          <w:rStyle w:val="FontStyle44"/>
          <w:sz w:val="24"/>
          <w:szCs w:val="24"/>
        </w:rPr>
      </w:pPr>
    </w:p>
    <w:p w:rsidR="001B0F6B" w:rsidRPr="006B3FFA" w:rsidRDefault="001B0F6B" w:rsidP="00922229">
      <w:pPr>
        <w:pStyle w:val="Style15"/>
        <w:widowControl/>
        <w:spacing w:line="240" w:lineRule="auto"/>
        <w:rPr>
          <w:rStyle w:val="FontStyle44"/>
          <w:sz w:val="24"/>
          <w:szCs w:val="24"/>
        </w:rPr>
      </w:pPr>
    </w:p>
    <w:p w:rsidR="00922229" w:rsidRPr="006B3FFA" w:rsidRDefault="00922229" w:rsidP="009222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66B" w:rsidRPr="006B3FFA" w:rsidRDefault="000A366B">
      <w:pPr>
        <w:rPr>
          <w:rFonts w:ascii="Times New Roman" w:hAnsi="Times New Roman" w:cs="Times New Roman"/>
          <w:sz w:val="24"/>
          <w:szCs w:val="24"/>
        </w:rPr>
      </w:pPr>
    </w:p>
    <w:sectPr w:rsidR="000A366B" w:rsidRPr="006B3FFA" w:rsidSect="00C4146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287" w:rsidRDefault="00635287" w:rsidP="0069326D">
      <w:pPr>
        <w:spacing w:after="0" w:line="240" w:lineRule="auto"/>
      </w:pPr>
      <w:r>
        <w:separator/>
      </w:r>
    </w:p>
  </w:endnote>
  <w:endnote w:type="continuationSeparator" w:id="1">
    <w:p w:rsidR="00635287" w:rsidRDefault="00635287" w:rsidP="0069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287" w:rsidRDefault="00635287" w:rsidP="0069326D">
      <w:pPr>
        <w:spacing w:after="0" w:line="240" w:lineRule="auto"/>
      </w:pPr>
      <w:r>
        <w:separator/>
      </w:r>
    </w:p>
  </w:footnote>
  <w:footnote w:type="continuationSeparator" w:id="1">
    <w:p w:rsidR="00635287" w:rsidRDefault="00635287" w:rsidP="0069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66" w:rsidRDefault="000A366B">
    <w:pPr>
      <w:pStyle w:val="Style3"/>
      <w:widowControl/>
      <w:ind w:left="775"/>
      <w:jc w:val="both"/>
      <w:rPr>
        <w:rStyle w:val="FontStyle38"/>
      </w:rPr>
    </w:pPr>
    <w:r>
      <w:rPr>
        <w:rStyle w:val="FontStyle38"/>
      </w:rPr>
      <w:t>Пояснительная записка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466" w:rsidRDefault="00AB0A0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CA1"/>
    <w:multiLevelType w:val="hybridMultilevel"/>
    <w:tmpl w:val="A748F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15D1D"/>
    <w:multiLevelType w:val="hybridMultilevel"/>
    <w:tmpl w:val="A718D61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823207F"/>
    <w:multiLevelType w:val="hybridMultilevel"/>
    <w:tmpl w:val="DCDC9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F0FB6"/>
    <w:multiLevelType w:val="hybridMultilevel"/>
    <w:tmpl w:val="F2927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A4DD7"/>
    <w:multiLevelType w:val="hybridMultilevel"/>
    <w:tmpl w:val="F21E3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02161"/>
    <w:multiLevelType w:val="hybridMultilevel"/>
    <w:tmpl w:val="8894F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76EE5"/>
    <w:multiLevelType w:val="hybridMultilevel"/>
    <w:tmpl w:val="78F60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417C5A"/>
    <w:multiLevelType w:val="hybridMultilevel"/>
    <w:tmpl w:val="8A52E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D516B"/>
    <w:multiLevelType w:val="hybridMultilevel"/>
    <w:tmpl w:val="1834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73093"/>
    <w:multiLevelType w:val="hybridMultilevel"/>
    <w:tmpl w:val="2B6E9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B13DF"/>
    <w:multiLevelType w:val="hybridMultilevel"/>
    <w:tmpl w:val="E6F83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31511"/>
    <w:multiLevelType w:val="hybridMultilevel"/>
    <w:tmpl w:val="F984C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D3147"/>
    <w:multiLevelType w:val="hybridMultilevel"/>
    <w:tmpl w:val="ACF82B86"/>
    <w:lvl w:ilvl="0" w:tplc="DDC8C6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3">
    <w:nsid w:val="511C7384"/>
    <w:multiLevelType w:val="hybridMultilevel"/>
    <w:tmpl w:val="AC54B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90D45"/>
    <w:multiLevelType w:val="hybridMultilevel"/>
    <w:tmpl w:val="A6E2D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116E5C"/>
    <w:multiLevelType w:val="hybridMultilevel"/>
    <w:tmpl w:val="6D502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8368A"/>
    <w:multiLevelType w:val="hybridMultilevel"/>
    <w:tmpl w:val="835A73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78564142"/>
    <w:multiLevelType w:val="hybridMultilevel"/>
    <w:tmpl w:val="F92A7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A70DEB"/>
    <w:multiLevelType w:val="hybridMultilevel"/>
    <w:tmpl w:val="FC40D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1"/>
  </w:num>
  <w:num w:numId="5">
    <w:abstractNumId w:val="18"/>
  </w:num>
  <w:num w:numId="6">
    <w:abstractNumId w:val="5"/>
  </w:num>
  <w:num w:numId="7">
    <w:abstractNumId w:val="14"/>
  </w:num>
  <w:num w:numId="8">
    <w:abstractNumId w:val="4"/>
  </w:num>
  <w:num w:numId="9">
    <w:abstractNumId w:val="17"/>
  </w:num>
  <w:num w:numId="10">
    <w:abstractNumId w:val="16"/>
  </w:num>
  <w:num w:numId="11">
    <w:abstractNumId w:val="13"/>
  </w:num>
  <w:num w:numId="12">
    <w:abstractNumId w:val="10"/>
  </w:num>
  <w:num w:numId="13">
    <w:abstractNumId w:val="1"/>
  </w:num>
  <w:num w:numId="14">
    <w:abstractNumId w:val="6"/>
  </w:num>
  <w:num w:numId="15">
    <w:abstractNumId w:val="0"/>
  </w:num>
  <w:num w:numId="16">
    <w:abstractNumId w:val="2"/>
  </w:num>
  <w:num w:numId="17">
    <w:abstractNumId w:val="3"/>
  </w:num>
  <w:num w:numId="18">
    <w:abstractNumId w:val="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2229"/>
    <w:rsid w:val="000A366B"/>
    <w:rsid w:val="001B0F6B"/>
    <w:rsid w:val="00337A6C"/>
    <w:rsid w:val="004B716D"/>
    <w:rsid w:val="00635287"/>
    <w:rsid w:val="0069326D"/>
    <w:rsid w:val="006B3FFA"/>
    <w:rsid w:val="008867A9"/>
    <w:rsid w:val="008A36B6"/>
    <w:rsid w:val="00916730"/>
    <w:rsid w:val="00922229"/>
    <w:rsid w:val="00947CAA"/>
    <w:rsid w:val="009650CF"/>
    <w:rsid w:val="009C7F89"/>
    <w:rsid w:val="00AB0A00"/>
    <w:rsid w:val="00C007BE"/>
    <w:rsid w:val="00CB4B13"/>
    <w:rsid w:val="00D11469"/>
    <w:rsid w:val="00EB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22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922229"/>
    <w:pPr>
      <w:widowControl w:val="0"/>
      <w:autoSpaceDE w:val="0"/>
      <w:autoSpaceDN w:val="0"/>
      <w:adjustRightInd w:val="0"/>
      <w:spacing w:after="0" w:line="35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922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22229"/>
    <w:pPr>
      <w:widowControl w:val="0"/>
      <w:autoSpaceDE w:val="0"/>
      <w:autoSpaceDN w:val="0"/>
      <w:adjustRightInd w:val="0"/>
      <w:spacing w:after="0" w:line="347" w:lineRule="exact"/>
      <w:ind w:firstLine="192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922229"/>
    <w:pPr>
      <w:widowControl w:val="0"/>
      <w:autoSpaceDE w:val="0"/>
      <w:autoSpaceDN w:val="0"/>
      <w:adjustRightInd w:val="0"/>
      <w:spacing w:after="0" w:line="336" w:lineRule="exact"/>
      <w:ind w:firstLine="2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22229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22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922229"/>
    <w:pPr>
      <w:widowControl w:val="0"/>
      <w:autoSpaceDE w:val="0"/>
      <w:autoSpaceDN w:val="0"/>
      <w:adjustRightInd w:val="0"/>
      <w:spacing w:after="0" w:line="297" w:lineRule="exact"/>
      <w:ind w:firstLine="156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922229"/>
    <w:pPr>
      <w:widowControl w:val="0"/>
      <w:autoSpaceDE w:val="0"/>
      <w:autoSpaceDN w:val="0"/>
      <w:adjustRightInd w:val="0"/>
      <w:spacing w:after="0" w:line="480" w:lineRule="exact"/>
      <w:ind w:hanging="162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9222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92222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922229"/>
    <w:pPr>
      <w:widowControl w:val="0"/>
      <w:autoSpaceDE w:val="0"/>
      <w:autoSpaceDN w:val="0"/>
      <w:adjustRightInd w:val="0"/>
      <w:spacing w:after="0" w:line="253" w:lineRule="exact"/>
      <w:ind w:firstLine="144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922229"/>
    <w:pPr>
      <w:widowControl w:val="0"/>
      <w:autoSpaceDE w:val="0"/>
      <w:autoSpaceDN w:val="0"/>
      <w:adjustRightInd w:val="0"/>
      <w:spacing w:after="0" w:line="38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922229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7">
    <w:name w:val="Font Style37"/>
    <w:basedOn w:val="a0"/>
    <w:uiPriority w:val="99"/>
    <w:rsid w:val="00922229"/>
    <w:rPr>
      <w:rFonts w:ascii="Times New Roman" w:hAnsi="Times New Roman" w:cs="Times New Roman"/>
      <w:sz w:val="26"/>
      <w:szCs w:val="26"/>
    </w:rPr>
  </w:style>
  <w:style w:type="character" w:customStyle="1" w:styleId="FontStyle38">
    <w:name w:val="Font Style38"/>
    <w:basedOn w:val="a0"/>
    <w:uiPriority w:val="99"/>
    <w:rsid w:val="0092222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922229"/>
    <w:rPr>
      <w:rFonts w:ascii="Arial Narrow" w:hAnsi="Arial Narrow" w:cs="Arial Narrow"/>
      <w:i/>
      <w:iCs/>
      <w:sz w:val="22"/>
      <w:szCs w:val="22"/>
    </w:rPr>
  </w:style>
  <w:style w:type="character" w:customStyle="1" w:styleId="FontStyle40">
    <w:name w:val="Font Style40"/>
    <w:basedOn w:val="a0"/>
    <w:uiPriority w:val="99"/>
    <w:rsid w:val="00922229"/>
    <w:rPr>
      <w:rFonts w:ascii="Franklin Gothic Demi Cond" w:hAnsi="Franklin Gothic Demi Cond" w:cs="Franklin Gothic Demi Cond"/>
      <w:sz w:val="24"/>
      <w:szCs w:val="24"/>
    </w:rPr>
  </w:style>
  <w:style w:type="character" w:customStyle="1" w:styleId="FontStyle41">
    <w:name w:val="Font Style41"/>
    <w:basedOn w:val="a0"/>
    <w:uiPriority w:val="99"/>
    <w:rsid w:val="009222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basedOn w:val="a0"/>
    <w:uiPriority w:val="99"/>
    <w:rsid w:val="00922229"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basedOn w:val="a0"/>
    <w:uiPriority w:val="99"/>
    <w:rsid w:val="0092222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a0"/>
    <w:uiPriority w:val="99"/>
    <w:rsid w:val="00922229"/>
    <w:rPr>
      <w:rFonts w:ascii="Times New Roman" w:hAnsi="Times New Roman" w:cs="Times New Roman"/>
      <w:sz w:val="18"/>
      <w:szCs w:val="18"/>
    </w:rPr>
  </w:style>
  <w:style w:type="character" w:customStyle="1" w:styleId="FontStyle63">
    <w:name w:val="Font Style63"/>
    <w:basedOn w:val="a0"/>
    <w:uiPriority w:val="99"/>
    <w:rsid w:val="00922229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9167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D92BF-99E0-4B92-9CAD-D06EA7F57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13</cp:revision>
  <dcterms:created xsi:type="dcterms:W3CDTF">2012-08-13T08:46:00Z</dcterms:created>
  <dcterms:modified xsi:type="dcterms:W3CDTF">2013-09-11T09:54:00Z</dcterms:modified>
</cp:coreProperties>
</file>